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34DF8" w14:textId="77777777" w:rsidR="00AE601C" w:rsidRDefault="00AE601C" w:rsidP="00AE601C">
      <w:pPr>
        <w:rPr>
          <w:rFonts w:hint="eastAsia"/>
        </w:rPr>
      </w:pPr>
      <w:r>
        <w:rPr>
          <w:rFonts w:hint="eastAsia"/>
        </w:rPr>
        <w:t>项目需求</w:t>
      </w:r>
    </w:p>
    <w:p w14:paraId="75008AFE" w14:textId="77777777" w:rsidR="00AE601C" w:rsidRDefault="00AE601C" w:rsidP="00AE601C">
      <w:pPr>
        <w:rPr>
          <w:rFonts w:hint="eastAsia"/>
        </w:rPr>
      </w:pPr>
      <w:r>
        <w:rPr>
          <w:rFonts w:hint="eastAsia"/>
        </w:rPr>
        <w:t>一、维保服务对象</w:t>
      </w:r>
    </w:p>
    <w:p w14:paraId="30E1273D" w14:textId="77777777" w:rsidR="00AE601C" w:rsidRDefault="00AE601C" w:rsidP="00AE601C">
      <w:pPr>
        <w:rPr>
          <w:rFonts w:hint="eastAsia"/>
        </w:rPr>
      </w:pPr>
      <w:r>
        <w:rPr>
          <w:rFonts w:hint="eastAsia"/>
        </w:rPr>
        <w:t>我单位东西院区2台柴油发电机组机组，型号：KV550E自动快速启动柴油发电机组，柴油机为整机原装进口瑞典VOLVO柴油发动机，型号为TAD1641GE；发电机为斯坦福，型号为HCI544D，控制系统为进口科迈控制器，型号为8800，整套设备由上海科泰电源股份有限公司生产供货。型号：KV550E（440kW），机组使用地点：东区医院2号楼东面户外机房内，西区医院地下室机房内。</w:t>
      </w:r>
    </w:p>
    <w:p w14:paraId="48AB2301" w14:textId="77777777" w:rsidR="00AE601C" w:rsidRDefault="00AE601C" w:rsidP="00AE601C">
      <w:pPr>
        <w:rPr>
          <w:rFonts w:hint="eastAsia"/>
        </w:rPr>
      </w:pPr>
      <w:r>
        <w:rPr>
          <w:rFonts w:hint="eastAsia"/>
        </w:rPr>
        <w:t>二、油机维保服务范围及内容</w:t>
      </w:r>
    </w:p>
    <w:p w14:paraId="686AC104" w14:textId="77777777" w:rsidR="00AE601C" w:rsidRDefault="00AE601C" w:rsidP="00AE601C">
      <w:pPr>
        <w:rPr>
          <w:rFonts w:hint="eastAsia"/>
        </w:rPr>
      </w:pPr>
      <w:r>
        <w:rPr>
          <w:rFonts w:hint="eastAsia"/>
        </w:rPr>
        <w:t>2.1东西院区2台柴油发电机组维护保养技术要求</w:t>
      </w:r>
    </w:p>
    <w:p w14:paraId="627BA69E" w14:textId="77777777" w:rsidR="00AE601C" w:rsidRDefault="00AE601C" w:rsidP="00AE601C">
      <w:pPr>
        <w:rPr>
          <w:rFonts w:hint="eastAsia"/>
        </w:rPr>
      </w:pPr>
      <w:r>
        <w:rPr>
          <w:rFonts w:hint="eastAsia"/>
        </w:rPr>
        <w:t>2台机组控制器显示屏模糊检修，必要时更换（包括配件，型号AMF15、ILNTMRS16）,充电器更换。</w:t>
      </w:r>
    </w:p>
    <w:p w14:paraId="3CB3F861" w14:textId="77777777" w:rsidR="00AE601C" w:rsidRDefault="00AE601C" w:rsidP="00AE601C">
      <w:pPr>
        <w:rPr>
          <w:rFonts w:hint="eastAsia"/>
        </w:rPr>
      </w:pPr>
      <w:r>
        <w:rPr>
          <w:rFonts w:hint="eastAsia"/>
        </w:rPr>
        <w:t>设备运行可靠性要求极高，电控系统、励磁系统为专用配套结构，维修单位必须匹配诊断设备、原厂配件与维修数据，维保服务需满足原厂标准。柴油发电机组的单机启动测试，现场带载测试提供测试报告，完成柴油发电机切换试验，包括完成逻辑验证。发动机调速单元重新设定校验，转速及相关传感器的校验、比对，并出具相关报告，提供柴油发电机组原厂软件进行控制器逻辑程序校验，提供各项数据，包含模拟量调速电压校正及AVRI设定检查，完成检修检查电气控制部分。</w:t>
      </w:r>
    </w:p>
    <w:p w14:paraId="5F4C7A2D" w14:textId="77777777" w:rsidR="00AE601C" w:rsidRDefault="00AE601C" w:rsidP="00AE601C">
      <w:pPr>
        <w:rPr>
          <w:rFonts w:hint="eastAsia"/>
        </w:rPr>
      </w:pPr>
      <w:r>
        <w:rPr>
          <w:rFonts w:hint="eastAsia"/>
        </w:rPr>
        <w:t>柴油发电机组预防性试验，按国家能源局和住建部颁发的文件要求完成电气预防性试验/电气设备交接试验。试验至少应包括以下项目：</w:t>
      </w:r>
    </w:p>
    <w:p w14:paraId="13F8017E" w14:textId="77777777" w:rsidR="00AE601C" w:rsidRDefault="00AE601C" w:rsidP="00AE601C">
      <w:pPr>
        <w:rPr>
          <w:rFonts w:hint="eastAsia"/>
        </w:rPr>
      </w:pPr>
      <w:r>
        <w:rPr>
          <w:rFonts w:hint="eastAsia"/>
        </w:rPr>
        <w:t>A、</w:t>
      </w:r>
      <w:r>
        <w:rPr>
          <w:rFonts w:hint="eastAsia"/>
        </w:rPr>
        <w:tab/>
        <w:t>发电机吸收比、极化指数</w:t>
      </w:r>
    </w:p>
    <w:p w14:paraId="2C5DFCE4" w14:textId="77777777" w:rsidR="00AE601C" w:rsidRDefault="00AE601C" w:rsidP="00AE601C">
      <w:pPr>
        <w:rPr>
          <w:rFonts w:hint="eastAsia"/>
        </w:rPr>
      </w:pPr>
      <w:r>
        <w:rPr>
          <w:rFonts w:hint="eastAsia"/>
        </w:rPr>
        <w:t>B、</w:t>
      </w:r>
      <w:r>
        <w:rPr>
          <w:rFonts w:hint="eastAsia"/>
        </w:rPr>
        <w:tab/>
        <w:t>发电机绕组直流电阻</w:t>
      </w:r>
    </w:p>
    <w:p w14:paraId="2CBB808F" w14:textId="77777777" w:rsidR="00AE601C" w:rsidRDefault="00AE601C" w:rsidP="00AE601C">
      <w:pPr>
        <w:rPr>
          <w:rFonts w:hint="eastAsia"/>
        </w:rPr>
      </w:pPr>
      <w:r>
        <w:rPr>
          <w:rFonts w:hint="eastAsia"/>
        </w:rPr>
        <w:t>C、</w:t>
      </w:r>
      <w:r>
        <w:rPr>
          <w:rFonts w:hint="eastAsia"/>
        </w:rPr>
        <w:tab/>
        <w:t>发电机绕组电阻平衡度</w:t>
      </w:r>
    </w:p>
    <w:p w14:paraId="303FBD99" w14:textId="77777777" w:rsidR="00AE601C" w:rsidRDefault="00AE601C" w:rsidP="00AE601C">
      <w:pPr>
        <w:rPr>
          <w:rFonts w:hint="eastAsia"/>
        </w:rPr>
      </w:pPr>
      <w:r>
        <w:rPr>
          <w:rFonts w:hint="eastAsia"/>
        </w:rPr>
        <w:t>D、</w:t>
      </w:r>
      <w:r>
        <w:rPr>
          <w:rFonts w:hint="eastAsia"/>
        </w:rPr>
        <w:tab/>
        <w:t>动力电缆耐压试验</w:t>
      </w:r>
    </w:p>
    <w:p w14:paraId="185973A5" w14:textId="77777777" w:rsidR="00AE601C" w:rsidRDefault="00AE601C" w:rsidP="00AE601C">
      <w:pPr>
        <w:rPr>
          <w:rFonts w:hint="eastAsia"/>
        </w:rPr>
      </w:pPr>
      <w:r>
        <w:rPr>
          <w:rFonts w:hint="eastAsia"/>
        </w:rPr>
        <w:t>E、</w:t>
      </w:r>
      <w:r>
        <w:rPr>
          <w:rFonts w:hint="eastAsia"/>
        </w:rPr>
        <w:tab/>
        <w:t>动力电缆对地绝缘电阻</w:t>
      </w:r>
    </w:p>
    <w:p w14:paraId="3AB64B59" w14:textId="77777777" w:rsidR="00AE601C" w:rsidRDefault="00AE601C" w:rsidP="00AE601C">
      <w:pPr>
        <w:rPr>
          <w:rFonts w:hint="eastAsia"/>
        </w:rPr>
      </w:pPr>
      <w:r>
        <w:rPr>
          <w:rFonts w:hint="eastAsia"/>
        </w:rPr>
        <w:t>F、</w:t>
      </w:r>
      <w:r>
        <w:rPr>
          <w:rFonts w:hint="eastAsia"/>
        </w:rPr>
        <w:tab/>
        <w:t>控制柜绝缘电阻</w:t>
      </w:r>
    </w:p>
    <w:p w14:paraId="7E7556F7" w14:textId="77777777" w:rsidR="00AE601C" w:rsidRDefault="00AE601C" w:rsidP="00AE601C">
      <w:pPr>
        <w:rPr>
          <w:rFonts w:hint="eastAsia"/>
        </w:rPr>
      </w:pPr>
      <w:r>
        <w:rPr>
          <w:rFonts w:hint="eastAsia"/>
        </w:rPr>
        <w:t>G、</w:t>
      </w:r>
      <w:r>
        <w:rPr>
          <w:rFonts w:hint="eastAsia"/>
        </w:rPr>
        <w:tab/>
        <w:t>配电装置交流耐压试验</w:t>
      </w:r>
    </w:p>
    <w:p w14:paraId="7696466D" w14:textId="77777777" w:rsidR="00AE601C" w:rsidRDefault="00AE601C" w:rsidP="00AE601C">
      <w:pPr>
        <w:rPr>
          <w:rFonts w:hint="eastAsia"/>
        </w:rPr>
      </w:pPr>
      <w:r>
        <w:rPr>
          <w:rFonts w:hint="eastAsia"/>
        </w:rPr>
        <w:t>H、</w:t>
      </w:r>
      <w:r>
        <w:rPr>
          <w:rFonts w:hint="eastAsia"/>
        </w:rPr>
        <w:tab/>
        <w:t>继电器特性试验</w:t>
      </w:r>
    </w:p>
    <w:p w14:paraId="7E18B7CF" w14:textId="77777777" w:rsidR="00AE601C" w:rsidRDefault="00AE601C" w:rsidP="00AE601C">
      <w:pPr>
        <w:rPr>
          <w:rFonts w:hint="eastAsia"/>
        </w:rPr>
      </w:pPr>
      <w:r>
        <w:rPr>
          <w:rFonts w:hint="eastAsia"/>
        </w:rPr>
        <w:t>2.2柴油发电机组定期保养、故障抢修处理、单机启动测试等产生的全部费用。包含但不限于以下服务项目：</w:t>
      </w:r>
    </w:p>
    <w:p w14:paraId="155075EA" w14:textId="77777777" w:rsidR="00AE601C" w:rsidRDefault="00AE601C" w:rsidP="00AE601C">
      <w:pPr>
        <w:rPr>
          <w:rFonts w:hint="eastAsia"/>
        </w:rPr>
      </w:pPr>
      <w:r>
        <w:rPr>
          <w:rFonts w:hint="eastAsia"/>
        </w:rPr>
        <w:t>①柴油发电机组按照维护规程周期性巡检维护项目，每年不少于12次；</w:t>
      </w:r>
    </w:p>
    <w:p w14:paraId="4AC85345" w14:textId="77777777" w:rsidR="00AE601C" w:rsidRDefault="00AE601C" w:rsidP="00AE601C">
      <w:pPr>
        <w:rPr>
          <w:rFonts w:hint="eastAsia"/>
        </w:rPr>
      </w:pPr>
      <w:r>
        <w:rPr>
          <w:rFonts w:hint="eastAsia"/>
        </w:rPr>
        <w:lastRenderedPageBreak/>
        <w:t>②柴油发电机组定期维护保养（更换机油、三滤、防冻液、启动电池检测），每年不少于1次；</w:t>
      </w:r>
    </w:p>
    <w:p w14:paraId="022F5FED" w14:textId="77777777" w:rsidR="00AE601C" w:rsidRDefault="00AE601C" w:rsidP="00AE601C">
      <w:pPr>
        <w:rPr>
          <w:rFonts w:hint="eastAsia"/>
        </w:rPr>
      </w:pPr>
      <w:r>
        <w:rPr>
          <w:rFonts w:hint="eastAsia"/>
        </w:rPr>
        <w:t>③柴油发电机组设备告警、故障抢修处理；</w:t>
      </w:r>
    </w:p>
    <w:p w14:paraId="6E7FC31D" w14:textId="77777777" w:rsidR="00AE601C" w:rsidRDefault="00AE601C" w:rsidP="00AE601C">
      <w:pPr>
        <w:rPr>
          <w:rFonts w:hint="eastAsia"/>
        </w:rPr>
      </w:pPr>
      <w:r>
        <w:rPr>
          <w:rFonts w:hint="eastAsia"/>
        </w:rPr>
        <w:t>④隐性故障、隐患问题的排查、处理，遗留问题整改；</w:t>
      </w:r>
    </w:p>
    <w:p w14:paraId="366D1C56" w14:textId="77777777" w:rsidR="00AE601C" w:rsidRDefault="00AE601C" w:rsidP="00AE601C">
      <w:pPr>
        <w:rPr>
          <w:rFonts w:hint="eastAsia"/>
        </w:rPr>
      </w:pPr>
      <w:r>
        <w:rPr>
          <w:rFonts w:hint="eastAsia"/>
        </w:rPr>
        <w:t>⑤配件更换，甲方根据市场价决定是否采购乙方报价配件，如采购，乙方所有更换的配件均为正品，并向甲方提供合格证，配件质保期为一年。</w:t>
      </w:r>
    </w:p>
    <w:p w14:paraId="12E4CFE9" w14:textId="48A9B882" w:rsidR="00AE601C" w:rsidRDefault="00AE601C" w:rsidP="00AE601C">
      <w:pPr>
        <w:rPr>
          <w:rFonts w:hint="eastAsia"/>
        </w:rPr>
      </w:pPr>
      <w:r>
        <w:rPr>
          <w:rFonts w:hint="eastAsia"/>
        </w:rPr>
        <w:t>2.3</w:t>
      </w:r>
      <w:r>
        <w:rPr>
          <w:rFonts w:hint="eastAsia"/>
        </w:rPr>
        <w:t xml:space="preserve"> VOLVO TAD1641GE柴油机机油、三滤、水滤、密封件、喷油器、电控模块必须采用VOLVO PENTA原厂正品；</w:t>
      </w:r>
    </w:p>
    <w:p w14:paraId="6F08C7C0" w14:textId="5720532F" w:rsidR="00AE601C" w:rsidRDefault="00AE601C" w:rsidP="00AE601C">
      <w:pPr>
        <w:rPr>
          <w:rFonts w:hint="eastAsia"/>
        </w:rPr>
      </w:pPr>
      <w:r>
        <w:rPr>
          <w:rFonts w:hint="eastAsia"/>
        </w:rPr>
        <w:t>2.4</w:t>
      </w:r>
      <w:r>
        <w:rPr>
          <w:rFonts w:hint="eastAsia"/>
        </w:rPr>
        <w:t>HC1541D1发电机励磁组件、控制主板、机组配套零部件必须采用上海科泰原厂配件；</w:t>
      </w:r>
    </w:p>
    <w:p w14:paraId="3EE4141A" w14:textId="782CA52D" w:rsidR="00AE601C" w:rsidRDefault="00AE601C" w:rsidP="00AE601C">
      <w:pPr>
        <w:rPr>
          <w:rFonts w:hint="eastAsia"/>
        </w:rPr>
      </w:pPr>
      <w:r>
        <w:rPr>
          <w:rFonts w:hint="eastAsia"/>
        </w:rPr>
        <w:t>2.5</w:t>
      </w:r>
      <w:r>
        <w:rPr>
          <w:rFonts w:hint="eastAsia"/>
        </w:rPr>
        <w:t>每次更换配件需提供原厂出库单据、批次溯源编号、质量保证书；若发现副厂、翻新、替代件，甲方可直接终止合同，全额扣除履约保证金，并追偿机组损坏产生的全部损失。</w:t>
      </w:r>
    </w:p>
    <w:p w14:paraId="19063FBC" w14:textId="77777777" w:rsidR="00AE601C" w:rsidRDefault="00AE601C" w:rsidP="00AE601C">
      <w:pPr>
        <w:rPr>
          <w:rFonts w:hint="eastAsia"/>
        </w:rPr>
      </w:pPr>
      <w:r>
        <w:rPr>
          <w:rFonts w:hint="eastAsia"/>
        </w:rPr>
        <w:t>三、企业资质及维保人员配置要求</w:t>
      </w:r>
    </w:p>
    <w:p w14:paraId="1FC7C2C6" w14:textId="77777777" w:rsidR="00AE601C" w:rsidRDefault="00AE601C" w:rsidP="00AE601C">
      <w:pPr>
        <w:rPr>
          <w:rFonts w:hint="eastAsia"/>
        </w:rPr>
      </w:pPr>
      <w:r>
        <w:rPr>
          <w:rFonts w:hint="eastAsia"/>
        </w:rPr>
        <w:t xml:space="preserve">3.1企业资质 </w:t>
      </w:r>
    </w:p>
    <w:p w14:paraId="4D87F79A" w14:textId="4B0C23AA" w:rsidR="00AE601C" w:rsidRDefault="00AE601C" w:rsidP="00AE601C">
      <w:pPr>
        <w:rPr>
          <w:rFonts w:hint="eastAsia"/>
        </w:rPr>
      </w:pPr>
      <w:r>
        <w:rPr>
          <w:rFonts w:hint="eastAsia"/>
        </w:rPr>
        <w:t>3.1.1</w:t>
      </w:r>
      <w:r>
        <w:rPr>
          <w:rFonts w:hint="eastAsia"/>
        </w:rPr>
        <w:t>投标人为独立法人企业，营业执照范围含：柴油发电机组维修、机电设备运维、柴油发动机检修；</w:t>
      </w:r>
    </w:p>
    <w:p w14:paraId="7432A855" w14:textId="62B2D259" w:rsidR="00AE601C" w:rsidRDefault="00AE601C" w:rsidP="00AE601C">
      <w:pPr>
        <w:rPr>
          <w:rFonts w:hint="eastAsia"/>
        </w:rPr>
      </w:pPr>
      <w:r>
        <w:rPr>
          <w:rFonts w:hint="eastAsia"/>
        </w:rPr>
        <w:t>3.1.2</w:t>
      </w:r>
      <w:r>
        <w:rPr>
          <w:rFonts w:hint="eastAsia"/>
        </w:rPr>
        <w:t>具备有效ISO9001质量管理体系认证、机电维修相关资质；</w:t>
      </w:r>
    </w:p>
    <w:p w14:paraId="5670B977" w14:textId="4C9DDA2D" w:rsidR="00AE601C" w:rsidRDefault="00AE601C" w:rsidP="00AE601C">
      <w:pPr>
        <w:rPr>
          <w:rFonts w:hint="eastAsia"/>
        </w:rPr>
      </w:pPr>
      <w:r>
        <w:rPr>
          <w:rFonts w:hint="eastAsia"/>
        </w:rPr>
        <w:t>3.1.3</w:t>
      </w:r>
      <w:r>
        <w:rPr>
          <w:rFonts w:hint="eastAsia"/>
        </w:rPr>
        <w:t>近3年拥有科泰KV/沃尔沃TAD系列机型400kW及以上柴油发电机组全年全包维保业绩不少于3份，提供完整合同及业主验收证明，医疗场景业绩优先；</w:t>
      </w:r>
    </w:p>
    <w:p w14:paraId="3D87FC59" w14:textId="3E4BEF6B" w:rsidR="00AE601C" w:rsidRDefault="00AE601C" w:rsidP="00AE601C">
      <w:pPr>
        <w:rPr>
          <w:rFonts w:hint="eastAsia"/>
        </w:rPr>
      </w:pPr>
      <w:r>
        <w:rPr>
          <w:rFonts w:hint="eastAsia"/>
        </w:rPr>
        <w:t>3.1.4</w:t>
      </w:r>
      <w:r>
        <w:rPr>
          <w:rFonts w:hint="eastAsia"/>
        </w:rPr>
        <w:t>本项目禁止转包、分包、挂靠，所有维保工作由投标人自有团队完成。</w:t>
      </w:r>
    </w:p>
    <w:p w14:paraId="24E8AE50" w14:textId="77777777" w:rsidR="00AE601C" w:rsidRDefault="00AE601C" w:rsidP="00AE601C">
      <w:pPr>
        <w:rPr>
          <w:rFonts w:hint="eastAsia"/>
        </w:rPr>
      </w:pPr>
      <w:r>
        <w:rPr>
          <w:rFonts w:hint="eastAsia"/>
        </w:rPr>
        <w:t>3.2维保人员配置要求</w:t>
      </w:r>
    </w:p>
    <w:p w14:paraId="0D73ED96" w14:textId="11C494BD" w:rsidR="00AE601C" w:rsidRDefault="00AE601C" w:rsidP="00AE601C">
      <w:pPr>
        <w:rPr>
          <w:rFonts w:hint="eastAsia"/>
        </w:rPr>
      </w:pPr>
      <w:r>
        <w:rPr>
          <w:rFonts w:hint="eastAsia"/>
        </w:rPr>
        <w:t>3.2.1</w:t>
      </w:r>
      <w:r>
        <w:rPr>
          <w:rFonts w:hint="eastAsia"/>
        </w:rPr>
        <w:t>本项目维保配置专属负责人1名：应具备柴油发电机组维护经验，具有通信、电子或电源配套等相关专业大专及以上学历，必须持有大功率发电机组主机厂高级维修认证，内燃机维修资质，精通HC1541D1发电机励磁检修；熟练掌握TAD1641GE电控ECU诊断、参数校准；</w:t>
      </w:r>
    </w:p>
    <w:p w14:paraId="336E41A6" w14:textId="3F2224DE" w:rsidR="00AE601C" w:rsidRDefault="00AE601C" w:rsidP="00AE601C">
      <w:pPr>
        <w:rPr>
          <w:rFonts w:hint="eastAsia"/>
        </w:rPr>
      </w:pPr>
      <w:r>
        <w:rPr>
          <w:rFonts w:hint="eastAsia"/>
        </w:rPr>
        <w:t>3.2.2</w:t>
      </w:r>
      <w:r>
        <w:rPr>
          <w:rFonts w:hint="eastAsia"/>
        </w:rPr>
        <w:t>派遣的现场专职维保技师不少于2人：持有应急管理部门的低压电工作业证及高压电工作业证，熟练掌握本型号油机设备维护技能和故障处理要求，能够独立处理所有油机设备各类故障，有较强的故障处理和分析能力，故障统计和分析做到详细、准确，疑难问题提出针对性预防措施，能够熟练掌握所有仪器仪表和维护软件的基本操作。</w:t>
      </w:r>
    </w:p>
    <w:p w14:paraId="27D952F3" w14:textId="77777777" w:rsidR="00AE601C" w:rsidRDefault="00AE601C" w:rsidP="00AE601C">
      <w:pPr>
        <w:rPr>
          <w:rFonts w:hint="eastAsia"/>
        </w:rPr>
      </w:pPr>
      <w:r>
        <w:rPr>
          <w:rFonts w:hint="eastAsia"/>
        </w:rPr>
        <w:lastRenderedPageBreak/>
        <w:t xml:space="preserve">在投标阶段投标人须提供现场服务人员清单，至少包含本项目现场指导、施工需要的技术人员（提供由投标人缴纳的最近六个月社保证明），现场试验人员应当持有符合国家规定的特种作业证书，不得跨范围作业，严格执行安全生产监督部门的相关规定。 </w:t>
      </w:r>
    </w:p>
    <w:p w14:paraId="574FFF5B" w14:textId="77777777" w:rsidR="00AE601C" w:rsidRDefault="00AE601C" w:rsidP="00AE601C">
      <w:pPr>
        <w:rPr>
          <w:rFonts w:hint="eastAsia"/>
        </w:rPr>
      </w:pPr>
      <w:r>
        <w:rPr>
          <w:rFonts w:hint="eastAsia"/>
        </w:rPr>
        <w:t>四、维保质量要求</w:t>
      </w:r>
    </w:p>
    <w:p w14:paraId="3304200C" w14:textId="77777777" w:rsidR="00AE601C" w:rsidRDefault="00AE601C" w:rsidP="00AE601C">
      <w:pPr>
        <w:rPr>
          <w:rFonts w:hint="eastAsia"/>
        </w:rPr>
      </w:pPr>
      <w:r>
        <w:rPr>
          <w:rFonts w:hint="eastAsia"/>
        </w:rPr>
        <w:t>柴油发电机组维保的日常维护按照维护周期要求分为月度、季度、半年、年度维护项目</w:t>
      </w:r>
      <w:proofErr w:type="gramStart"/>
      <w:r>
        <w:rPr>
          <w:rFonts w:hint="eastAsia"/>
        </w:rPr>
        <w:t>内容,</w:t>
      </w:r>
      <w:proofErr w:type="gramEnd"/>
      <w:r>
        <w:rPr>
          <w:rFonts w:hint="eastAsia"/>
        </w:rPr>
        <w:t>维护项目及标准具体内容如下：</w:t>
      </w:r>
    </w:p>
    <w:p w14:paraId="404E4BF8" w14:textId="77777777" w:rsidR="00AE601C" w:rsidRDefault="00AE601C" w:rsidP="00AE601C">
      <w:pPr>
        <w:rPr>
          <w:rFonts w:hint="eastAsia"/>
        </w:rPr>
      </w:pPr>
      <w:r>
        <w:rPr>
          <w:rFonts w:hint="eastAsia"/>
        </w:rPr>
        <w:t>4.1基础维护巡检项目</w:t>
      </w:r>
    </w:p>
    <w:p w14:paraId="16C53A3E" w14:textId="77777777" w:rsidR="00AE601C" w:rsidRDefault="00AE601C" w:rsidP="00AE601C">
      <w:pPr>
        <w:rPr>
          <w:rFonts w:hint="eastAsia"/>
        </w:rPr>
      </w:pPr>
      <w:r>
        <w:rPr>
          <w:rFonts w:hint="eastAsia"/>
        </w:rPr>
        <w:t>①　清洁机器各部分的灰尘、油污等。</w:t>
      </w:r>
    </w:p>
    <w:p w14:paraId="27582B80" w14:textId="77777777" w:rsidR="00AE601C" w:rsidRDefault="00AE601C" w:rsidP="00AE601C">
      <w:pPr>
        <w:rPr>
          <w:rFonts w:hint="eastAsia"/>
        </w:rPr>
      </w:pPr>
      <w:r>
        <w:rPr>
          <w:rFonts w:hint="eastAsia"/>
        </w:rPr>
        <w:t>②　检查各部件连接处有无油水滴漏等，如有应及时处理。检查机油平面，不足时应按照规定添加机油全满刻度。如发现油面突然升高，应注意检查是否有水渗漏进油底槽，应及时排除渗漏处并及时处理。</w:t>
      </w:r>
    </w:p>
    <w:p w14:paraId="7C899235" w14:textId="77777777" w:rsidR="00AE601C" w:rsidRDefault="00AE601C" w:rsidP="00AE601C">
      <w:pPr>
        <w:rPr>
          <w:rFonts w:hint="eastAsia"/>
        </w:rPr>
      </w:pPr>
      <w:r>
        <w:rPr>
          <w:rFonts w:hint="eastAsia"/>
        </w:rPr>
        <w:t>③　检查冷却水系统有无渗水现象及水量是否充足。</w:t>
      </w:r>
    </w:p>
    <w:p w14:paraId="44BAEABF" w14:textId="77777777" w:rsidR="00AE601C" w:rsidRDefault="00AE601C" w:rsidP="00AE601C">
      <w:pPr>
        <w:rPr>
          <w:rFonts w:hint="eastAsia"/>
        </w:rPr>
      </w:pPr>
      <w:r>
        <w:rPr>
          <w:rFonts w:hint="eastAsia"/>
        </w:rPr>
        <w:t>④　检查进、排气管件和接头是否漏气，开机检查，如有漏气则予以更换。</w:t>
      </w:r>
    </w:p>
    <w:p w14:paraId="51CC8604" w14:textId="77777777" w:rsidR="00AE601C" w:rsidRDefault="00AE601C" w:rsidP="00AE601C">
      <w:pPr>
        <w:rPr>
          <w:rFonts w:hint="eastAsia"/>
        </w:rPr>
      </w:pPr>
      <w:r>
        <w:rPr>
          <w:rFonts w:hint="eastAsia"/>
        </w:rPr>
        <w:t>⑤　检查进气空气滤芯器脏堵情况，排气管是否堵塞。</w:t>
      </w:r>
    </w:p>
    <w:p w14:paraId="2E3E1F1F" w14:textId="77777777" w:rsidR="00AE601C" w:rsidRDefault="00AE601C" w:rsidP="00AE601C">
      <w:pPr>
        <w:rPr>
          <w:rFonts w:hint="eastAsia"/>
        </w:rPr>
      </w:pPr>
      <w:r>
        <w:rPr>
          <w:rFonts w:hint="eastAsia"/>
        </w:rPr>
        <w:t>⑥　检查燃油箱内油量情况，不足时应及时注满。</w:t>
      </w:r>
    </w:p>
    <w:p w14:paraId="203CAFAC" w14:textId="77777777" w:rsidR="00AE601C" w:rsidRDefault="00AE601C" w:rsidP="00AE601C">
      <w:pPr>
        <w:rPr>
          <w:rFonts w:hint="eastAsia"/>
        </w:rPr>
      </w:pPr>
      <w:r>
        <w:rPr>
          <w:rFonts w:hint="eastAsia"/>
        </w:rPr>
        <w:t>⑦　检查蓄电池电解液比重及液面高度，电启动的应检查蓄电池的端电压、比重和液面等，确保电量否充足。</w:t>
      </w:r>
    </w:p>
    <w:p w14:paraId="532C10EE" w14:textId="77777777" w:rsidR="00AE601C" w:rsidRDefault="00AE601C" w:rsidP="00AE601C">
      <w:pPr>
        <w:rPr>
          <w:rFonts w:hint="eastAsia"/>
        </w:rPr>
      </w:pPr>
      <w:r>
        <w:rPr>
          <w:rFonts w:hint="eastAsia"/>
        </w:rPr>
        <w:t>⑧　检查充电器工作是否正常，检查均充和浮充电流是否正常。</w:t>
      </w:r>
    </w:p>
    <w:p w14:paraId="5C92642F" w14:textId="77777777" w:rsidR="00AE601C" w:rsidRDefault="00AE601C" w:rsidP="00AE601C">
      <w:pPr>
        <w:rPr>
          <w:rFonts w:hint="eastAsia"/>
        </w:rPr>
      </w:pPr>
      <w:r>
        <w:rPr>
          <w:rFonts w:hint="eastAsia"/>
        </w:rPr>
        <w:t>⑨　开机检查保护开关及报警器。</w:t>
      </w:r>
    </w:p>
    <w:p w14:paraId="771A4439" w14:textId="77777777" w:rsidR="00AE601C" w:rsidRDefault="00AE601C" w:rsidP="00AE601C">
      <w:pPr>
        <w:rPr>
          <w:rFonts w:hint="eastAsia"/>
        </w:rPr>
      </w:pPr>
      <w:r>
        <w:rPr>
          <w:rFonts w:hint="eastAsia"/>
        </w:rPr>
        <w:t>⑩　检查发电机组与机座紧固</w:t>
      </w:r>
      <w:proofErr w:type="gramStart"/>
      <w:r>
        <w:rPr>
          <w:rFonts w:hint="eastAsia"/>
        </w:rPr>
        <w:t>程度,</w:t>
      </w:r>
      <w:proofErr w:type="gramEnd"/>
      <w:r>
        <w:rPr>
          <w:rFonts w:hint="eastAsia"/>
        </w:rPr>
        <w:t>震动是否正常，开机检查机组是否有位置移动，检查避震器是否有安全缓冲间隙。</w:t>
      </w:r>
    </w:p>
    <w:p w14:paraId="45B84727" w14:textId="3ECA5FBC" w:rsidR="00AE601C" w:rsidRDefault="00AE601C" w:rsidP="00AE601C">
      <w:pPr>
        <w:rPr>
          <w:rFonts w:hint="eastAsia"/>
        </w:rPr>
      </w:pPr>
      <w:r>
        <w:rPr>
          <w:rFonts w:ascii="Cambria Math" w:hAnsi="Cambria Math" w:cs="Cambria Math"/>
        </w:rPr>
        <w:t>⑪</w:t>
      </w:r>
      <w:r>
        <w:rPr>
          <w:rFonts w:hint="eastAsia"/>
        </w:rPr>
        <w:t>检查油机燃油、机油、冷却水管路无泄漏，检查电加热器是否正常。</w:t>
      </w:r>
    </w:p>
    <w:p w14:paraId="498E742A" w14:textId="77777777" w:rsidR="00AE601C" w:rsidRDefault="00AE601C" w:rsidP="00AE601C">
      <w:pPr>
        <w:rPr>
          <w:rFonts w:hint="eastAsia"/>
        </w:rPr>
      </w:pPr>
      <w:r>
        <w:rPr>
          <w:rFonts w:hint="eastAsia"/>
        </w:rPr>
        <w:t>合同期限内有专职工程师巡检（每月不少于一次，全年不少于12次）；</w:t>
      </w:r>
    </w:p>
    <w:p w14:paraId="790B56A8" w14:textId="77777777" w:rsidR="00AE601C" w:rsidRDefault="00AE601C" w:rsidP="00AE601C">
      <w:pPr>
        <w:rPr>
          <w:rFonts w:hint="eastAsia"/>
        </w:rPr>
      </w:pPr>
      <w:r>
        <w:rPr>
          <w:rFonts w:hint="eastAsia"/>
        </w:rPr>
        <w:t>4.2维护保养项目：</w:t>
      </w:r>
    </w:p>
    <w:p w14:paraId="43085E59" w14:textId="7E00BB96" w:rsidR="00AE601C" w:rsidRDefault="00AE601C" w:rsidP="00AE601C">
      <w:pPr>
        <w:rPr>
          <w:rFonts w:hint="eastAsia"/>
        </w:rPr>
      </w:pPr>
      <w:r>
        <w:rPr>
          <w:rFonts w:hint="eastAsia"/>
        </w:rPr>
        <w:t>4.2.1</w:t>
      </w:r>
      <w:r>
        <w:rPr>
          <w:rFonts w:hint="eastAsia"/>
        </w:rPr>
        <w:t>清洁机器各部分的灰尘、油污等，并检查各部件连接处有无油水滴漏等，如有应及时处理。</w:t>
      </w:r>
    </w:p>
    <w:p w14:paraId="331844CA" w14:textId="37C2E932" w:rsidR="00AE601C" w:rsidRDefault="00AE601C" w:rsidP="00AE601C">
      <w:pPr>
        <w:rPr>
          <w:rFonts w:hint="eastAsia"/>
        </w:rPr>
      </w:pPr>
      <w:r>
        <w:rPr>
          <w:rFonts w:hint="eastAsia"/>
        </w:rPr>
        <w:t>4.2.2</w:t>
      </w:r>
      <w:r>
        <w:rPr>
          <w:rFonts w:hint="eastAsia"/>
        </w:rPr>
        <w:t>检查蓄电池的端电压、比重和液面等。</w:t>
      </w:r>
    </w:p>
    <w:p w14:paraId="4513C5A9" w14:textId="32A21DE8" w:rsidR="00AE601C" w:rsidRDefault="00AE601C" w:rsidP="00AE601C">
      <w:pPr>
        <w:rPr>
          <w:rFonts w:hint="eastAsia"/>
        </w:rPr>
      </w:pPr>
      <w:r>
        <w:rPr>
          <w:rFonts w:hint="eastAsia"/>
        </w:rPr>
        <w:t>4.2.3</w:t>
      </w:r>
      <w:r>
        <w:rPr>
          <w:rFonts w:hint="eastAsia"/>
        </w:rPr>
        <w:t>检查冷却水系统有无渗水现象及水量是否充足。</w:t>
      </w:r>
    </w:p>
    <w:p w14:paraId="2292BACA" w14:textId="47CC87D7" w:rsidR="00AE601C" w:rsidRDefault="00AE601C" w:rsidP="00AE601C">
      <w:pPr>
        <w:rPr>
          <w:rFonts w:hint="eastAsia"/>
        </w:rPr>
      </w:pPr>
      <w:r>
        <w:rPr>
          <w:rFonts w:hint="eastAsia"/>
        </w:rPr>
        <w:t>4.2.4</w:t>
      </w:r>
      <w:r>
        <w:rPr>
          <w:rFonts w:hint="eastAsia"/>
        </w:rPr>
        <w:t>检查曲轴箱内机油平面，不足时应按照规定添加机油全满刻度。如发现油面突然</w:t>
      </w:r>
      <w:r>
        <w:rPr>
          <w:rFonts w:hint="eastAsia"/>
        </w:rPr>
        <w:lastRenderedPageBreak/>
        <w:t>升高，应注意检查是否有水渗漏进油底槽，应及时排除渗漏处并及时处理。</w:t>
      </w:r>
    </w:p>
    <w:p w14:paraId="72149B6A" w14:textId="6EAF5C54" w:rsidR="00AE601C" w:rsidRDefault="00AE601C" w:rsidP="00AE601C">
      <w:pPr>
        <w:rPr>
          <w:rFonts w:hint="eastAsia"/>
        </w:rPr>
      </w:pPr>
      <w:r>
        <w:rPr>
          <w:rFonts w:hint="eastAsia"/>
        </w:rPr>
        <w:t>4.2.5</w:t>
      </w:r>
      <w:r>
        <w:rPr>
          <w:rFonts w:hint="eastAsia"/>
        </w:rPr>
        <w:t>检查燃油箱内油量情况，不足时应及时注满。</w:t>
      </w:r>
    </w:p>
    <w:p w14:paraId="1B9B2F04" w14:textId="6AE814A4" w:rsidR="00AE601C" w:rsidRDefault="00AE601C" w:rsidP="00AE601C">
      <w:pPr>
        <w:rPr>
          <w:rFonts w:hint="eastAsia"/>
        </w:rPr>
      </w:pPr>
      <w:r>
        <w:rPr>
          <w:rFonts w:hint="eastAsia"/>
        </w:rPr>
        <w:t>4.2.6</w:t>
      </w:r>
      <w:r>
        <w:rPr>
          <w:rFonts w:hint="eastAsia"/>
        </w:rPr>
        <w:t>检查各附件装置的正确性和稳固程度。</w:t>
      </w:r>
    </w:p>
    <w:p w14:paraId="2B676985" w14:textId="469C6DDC" w:rsidR="00AE601C" w:rsidRDefault="00AE601C" w:rsidP="00AE601C">
      <w:pPr>
        <w:rPr>
          <w:rFonts w:hint="eastAsia"/>
        </w:rPr>
      </w:pPr>
      <w:r>
        <w:rPr>
          <w:rFonts w:hint="eastAsia"/>
        </w:rPr>
        <w:t>4.2.7</w:t>
      </w:r>
      <w:r>
        <w:rPr>
          <w:rFonts w:hint="eastAsia"/>
        </w:rPr>
        <w:t>打开机体侧面盖板，检查连杆螺栓和锁定铁丝是否松动。</w:t>
      </w:r>
    </w:p>
    <w:p w14:paraId="3947EE94" w14:textId="1AA147A9" w:rsidR="00AE601C" w:rsidRDefault="00AE601C" w:rsidP="00AE601C">
      <w:pPr>
        <w:rPr>
          <w:rFonts w:hint="eastAsia"/>
        </w:rPr>
      </w:pPr>
      <w:r>
        <w:rPr>
          <w:rFonts w:hint="eastAsia"/>
        </w:rPr>
        <w:t>4.2.8</w:t>
      </w:r>
      <w:r>
        <w:rPr>
          <w:rFonts w:hint="eastAsia"/>
        </w:rPr>
        <w:t>每年更换油水分离器、柴油滤清器、机油滤清器。</w:t>
      </w:r>
    </w:p>
    <w:p w14:paraId="179886C0" w14:textId="67FB4447" w:rsidR="00AE601C" w:rsidRDefault="00AE601C" w:rsidP="00AE601C">
      <w:pPr>
        <w:rPr>
          <w:rFonts w:hint="eastAsia"/>
        </w:rPr>
      </w:pPr>
      <w:r>
        <w:rPr>
          <w:rFonts w:hint="eastAsia"/>
        </w:rPr>
        <w:t>4.2.9</w:t>
      </w:r>
      <w:r>
        <w:rPr>
          <w:rFonts w:hint="eastAsia"/>
        </w:rPr>
        <w:t>对所有标有注油嘴的部件，应按规定注入润滑脂或润滑油。</w:t>
      </w:r>
    </w:p>
    <w:p w14:paraId="51762534" w14:textId="56D0A131" w:rsidR="00AE601C" w:rsidRDefault="00AE601C" w:rsidP="00AE601C">
      <w:pPr>
        <w:rPr>
          <w:rFonts w:hint="eastAsia"/>
        </w:rPr>
      </w:pPr>
      <w:r>
        <w:rPr>
          <w:rFonts w:hint="eastAsia"/>
        </w:rPr>
        <w:t>4.2.10</w:t>
      </w:r>
      <w:r>
        <w:rPr>
          <w:rFonts w:hint="eastAsia"/>
        </w:rPr>
        <w:t>检查空气滤清器是否脏堵，清洗加油口盖上通风孔的钢丝绒。</w:t>
      </w:r>
    </w:p>
    <w:p w14:paraId="3C7E113C" w14:textId="576C3562" w:rsidR="00AE601C" w:rsidRDefault="00AE601C" w:rsidP="00AE601C">
      <w:pPr>
        <w:rPr>
          <w:rFonts w:hint="eastAsia"/>
        </w:rPr>
      </w:pPr>
      <w:r>
        <w:rPr>
          <w:rFonts w:hint="eastAsia"/>
        </w:rPr>
        <w:t>4.2.11</w:t>
      </w:r>
      <w:r>
        <w:rPr>
          <w:rFonts w:hint="eastAsia"/>
        </w:rPr>
        <w:t>检查调速机构的动作情況，并用机油润滑该机构的全部运动机件。</w:t>
      </w:r>
    </w:p>
    <w:p w14:paraId="4B68005D" w14:textId="53EAA3D0" w:rsidR="00AE601C" w:rsidRDefault="00AE601C" w:rsidP="00AE601C">
      <w:pPr>
        <w:rPr>
          <w:rFonts w:hint="eastAsia"/>
        </w:rPr>
      </w:pPr>
      <w:r>
        <w:rPr>
          <w:rFonts w:hint="eastAsia"/>
        </w:rPr>
        <w:t>4.2.12</w:t>
      </w:r>
      <w:r>
        <w:rPr>
          <w:rFonts w:hint="eastAsia"/>
        </w:rPr>
        <w:t>每年彻底检查润滑系统，包括曲轴箱、机油管、机油滤清器、机油泵、机油冷却器等，并更换新机油，特别应注意机油管是否锈蚀或损坏。</w:t>
      </w:r>
    </w:p>
    <w:p w14:paraId="6FE2DA41" w14:textId="45533A6A" w:rsidR="00AE601C" w:rsidRDefault="00AE601C" w:rsidP="00AE601C">
      <w:pPr>
        <w:rPr>
          <w:rFonts w:hint="eastAsia"/>
        </w:rPr>
      </w:pPr>
      <w:r>
        <w:rPr>
          <w:rFonts w:hint="eastAsia"/>
        </w:rPr>
        <w:t>4.2.13</w:t>
      </w:r>
      <w:r>
        <w:rPr>
          <w:rFonts w:hint="eastAsia"/>
        </w:rPr>
        <w:t>定期检查所有的V型传动皮带的张力。</w:t>
      </w:r>
    </w:p>
    <w:p w14:paraId="6CDBF416" w14:textId="1A29D8CF" w:rsidR="00AE601C" w:rsidRDefault="00AE601C" w:rsidP="00AE601C">
      <w:pPr>
        <w:rPr>
          <w:rFonts w:hint="eastAsia"/>
        </w:rPr>
      </w:pPr>
      <w:r>
        <w:rPr>
          <w:rFonts w:hint="eastAsia"/>
        </w:rPr>
        <w:t>4.2.14</w:t>
      </w:r>
      <w:r>
        <w:rPr>
          <w:rFonts w:hint="eastAsia"/>
        </w:rPr>
        <w:t>检查冷却水泵和调速器等零件的情况。</w:t>
      </w:r>
    </w:p>
    <w:p w14:paraId="4D2FCF3A" w14:textId="547BF857" w:rsidR="00AE601C" w:rsidRDefault="00AE601C" w:rsidP="00AE601C">
      <w:pPr>
        <w:rPr>
          <w:rFonts w:hint="eastAsia"/>
        </w:rPr>
      </w:pPr>
      <w:r>
        <w:rPr>
          <w:rFonts w:hint="eastAsia"/>
        </w:rPr>
        <w:t>4.2.15</w:t>
      </w:r>
      <w:r>
        <w:rPr>
          <w:rFonts w:hint="eastAsia"/>
        </w:rPr>
        <w:t>检查发电机、电动机换向器，检查电刷的弹簧压力、电刷和换向器的接触是否良好。</w:t>
      </w:r>
    </w:p>
    <w:p w14:paraId="3E2DB8D1" w14:textId="163D421F" w:rsidR="00AE601C" w:rsidRDefault="00AE601C" w:rsidP="00AE601C">
      <w:pPr>
        <w:rPr>
          <w:rFonts w:hint="eastAsia"/>
        </w:rPr>
      </w:pPr>
      <w:r>
        <w:rPr>
          <w:rFonts w:hint="eastAsia"/>
        </w:rPr>
        <w:t>4.2.16</w:t>
      </w:r>
      <w:r>
        <w:rPr>
          <w:rFonts w:hint="eastAsia"/>
        </w:rPr>
        <w:t>检查喷油器的喷油压力及喷油情况，必要时清洗喷油器并进行调整。</w:t>
      </w:r>
    </w:p>
    <w:p w14:paraId="7B17EE1B" w14:textId="15E80B69" w:rsidR="00AE601C" w:rsidRDefault="00AE601C" w:rsidP="00AE601C">
      <w:pPr>
        <w:rPr>
          <w:rFonts w:hint="eastAsia"/>
        </w:rPr>
      </w:pPr>
      <w:r>
        <w:rPr>
          <w:rFonts w:hint="eastAsia"/>
        </w:rPr>
        <w:t>4.2.17</w:t>
      </w:r>
      <w:r>
        <w:rPr>
          <w:rFonts w:hint="eastAsia"/>
        </w:rPr>
        <w:t>检查配气定时及供油提前角，必要时予以调整。</w:t>
      </w:r>
    </w:p>
    <w:p w14:paraId="60168D40" w14:textId="54052D38" w:rsidR="00AE601C" w:rsidRDefault="00AE601C" w:rsidP="00AE601C">
      <w:pPr>
        <w:rPr>
          <w:rFonts w:hint="eastAsia"/>
        </w:rPr>
      </w:pPr>
      <w:r>
        <w:rPr>
          <w:rFonts w:hint="eastAsia"/>
        </w:rPr>
        <w:t>4.2.18</w:t>
      </w:r>
      <w:r>
        <w:rPr>
          <w:rFonts w:hint="eastAsia"/>
        </w:rPr>
        <w:t>检查机外蓄电池充电器及机带充电器的工作状况，必要时予以调整。</w:t>
      </w:r>
    </w:p>
    <w:p w14:paraId="5C35AB70" w14:textId="309A9C80" w:rsidR="00AE601C" w:rsidRDefault="00AE601C" w:rsidP="00AE601C">
      <w:pPr>
        <w:rPr>
          <w:rFonts w:hint="eastAsia"/>
        </w:rPr>
      </w:pPr>
      <w:r>
        <w:rPr>
          <w:rFonts w:hint="eastAsia"/>
        </w:rPr>
        <w:t>4.2.19</w:t>
      </w:r>
      <w:r>
        <w:rPr>
          <w:rFonts w:hint="eastAsia"/>
        </w:rPr>
        <w:t>每年清洗冷却系统，更换添加新防冻液。</w:t>
      </w:r>
    </w:p>
    <w:p w14:paraId="11FEC3B4" w14:textId="315A6E1B" w:rsidR="00AE601C" w:rsidRDefault="00AE601C" w:rsidP="00AE601C">
      <w:pPr>
        <w:rPr>
          <w:rFonts w:hint="eastAsia"/>
        </w:rPr>
      </w:pPr>
      <w:r>
        <w:rPr>
          <w:rFonts w:hint="eastAsia"/>
        </w:rPr>
        <w:t>4.2.20</w:t>
      </w:r>
      <w:r>
        <w:rPr>
          <w:rFonts w:hint="eastAsia"/>
        </w:rPr>
        <w:t>检查电动机各个机件并进行必要的修正和调整。</w:t>
      </w:r>
    </w:p>
    <w:p w14:paraId="75A685F6" w14:textId="4994514E" w:rsidR="00AE601C" w:rsidRDefault="00AE601C" w:rsidP="00AE601C">
      <w:pPr>
        <w:rPr>
          <w:rFonts w:hint="eastAsia"/>
        </w:rPr>
      </w:pPr>
      <w:r>
        <w:rPr>
          <w:rFonts w:hint="eastAsia"/>
        </w:rPr>
        <w:t>4.2.21</w:t>
      </w:r>
      <w:r>
        <w:rPr>
          <w:rFonts w:hint="eastAsia"/>
        </w:rPr>
        <w:t>检查机组控制系统工作情况，各告警信号的试验。</w:t>
      </w:r>
    </w:p>
    <w:p w14:paraId="106E29B4" w14:textId="3F9ED798" w:rsidR="00AE601C" w:rsidRDefault="00AE601C" w:rsidP="00AE601C">
      <w:pPr>
        <w:rPr>
          <w:rFonts w:hint="eastAsia"/>
        </w:rPr>
      </w:pPr>
      <w:r>
        <w:rPr>
          <w:rFonts w:hint="eastAsia"/>
        </w:rPr>
        <w:t>4.2.22</w:t>
      </w:r>
      <w:r>
        <w:rPr>
          <w:rFonts w:hint="eastAsia"/>
        </w:rPr>
        <w:t>根据维护要求定期开展机组空载、加载试机工作。</w:t>
      </w:r>
    </w:p>
    <w:p w14:paraId="6D429144" w14:textId="77777777" w:rsidR="00AE601C" w:rsidRDefault="00AE601C" w:rsidP="00AE601C">
      <w:pPr>
        <w:rPr>
          <w:rFonts w:hint="eastAsia"/>
        </w:rPr>
      </w:pPr>
      <w:r>
        <w:rPr>
          <w:rFonts w:hint="eastAsia"/>
        </w:rPr>
        <w:t>4.3故障处理</w:t>
      </w:r>
    </w:p>
    <w:p w14:paraId="2DCBC45B" w14:textId="77777777" w:rsidR="00AE601C" w:rsidRDefault="00AE601C" w:rsidP="00AE601C">
      <w:pPr>
        <w:rPr>
          <w:rFonts w:hint="eastAsia"/>
        </w:rPr>
      </w:pPr>
      <w:r>
        <w:rPr>
          <w:rFonts w:hint="eastAsia"/>
        </w:rPr>
        <w:t>乙方应保证有技术人员24小时开通手机并提供7×24小时紧急服务，如出现紧急技术问题，要求乙方在30分钟内予以响应，如要紧急处理则乙方的工程技术人员应在2小时内赶到现场，并在4小时内处理好故障（提供承诺函，加盖投标人公章）。</w:t>
      </w:r>
    </w:p>
    <w:p w14:paraId="7D38AB33" w14:textId="571FCD9A" w:rsidR="00AE601C" w:rsidRDefault="00AE601C" w:rsidP="00AE601C">
      <w:pPr>
        <w:rPr>
          <w:rFonts w:hint="eastAsia"/>
        </w:rPr>
      </w:pPr>
      <w:r>
        <w:rPr>
          <w:rFonts w:hint="eastAsia"/>
        </w:rPr>
        <w:t>4.3.1</w:t>
      </w:r>
      <w:r>
        <w:rPr>
          <w:rFonts w:hint="eastAsia"/>
        </w:rPr>
        <w:t>全年无间断报修热线，30分钟远程响应，2小时抵达现场；普通故障4小时修复；</w:t>
      </w:r>
    </w:p>
    <w:p w14:paraId="020CC30F" w14:textId="63D63070" w:rsidR="00AE601C" w:rsidRDefault="00AE601C" w:rsidP="00AE601C">
      <w:pPr>
        <w:rPr>
          <w:rFonts w:hint="eastAsia"/>
        </w:rPr>
      </w:pPr>
      <w:r>
        <w:rPr>
          <w:rFonts w:hint="eastAsia"/>
        </w:rPr>
        <w:t>4.3.2</w:t>
      </w:r>
      <w:r>
        <w:rPr>
          <w:rFonts w:hint="eastAsia"/>
        </w:rPr>
        <w:t>重大机械/电控故障48小时无法修复的，投标人免费提供同等功率备用发电机</w:t>
      </w:r>
      <w:r>
        <w:rPr>
          <w:rFonts w:hint="eastAsia"/>
        </w:rPr>
        <w:lastRenderedPageBreak/>
        <w:t>组，保障医院不间断应急供电；</w:t>
      </w:r>
    </w:p>
    <w:p w14:paraId="3EA3CFEB" w14:textId="3580A38A" w:rsidR="00AE601C" w:rsidRDefault="00AE601C" w:rsidP="00AE601C">
      <w:pPr>
        <w:rPr>
          <w:rFonts w:hint="eastAsia"/>
        </w:rPr>
      </w:pPr>
      <w:r>
        <w:rPr>
          <w:rFonts w:hint="eastAsia"/>
        </w:rPr>
        <w:t>4.3.3供应商</w:t>
      </w:r>
      <w:r>
        <w:rPr>
          <w:rFonts w:hint="eastAsia"/>
        </w:rPr>
        <w:t>在江浙沪区域设立专用备件仓库，库存常备TAD1641GE喷油器、ECU、缸体配件、HC1541D1励磁模块，投标文件附库存清单、仓库实景照片佐证。</w:t>
      </w:r>
    </w:p>
    <w:p w14:paraId="2D6C506D" w14:textId="476CB853" w:rsidR="00AE601C" w:rsidRDefault="00AE601C" w:rsidP="00AE601C">
      <w:pPr>
        <w:rPr>
          <w:rFonts w:hint="eastAsia"/>
        </w:rPr>
      </w:pPr>
      <w:r>
        <w:rPr>
          <w:rFonts w:hint="eastAsia"/>
        </w:rPr>
        <w:t>4.3.4</w:t>
      </w:r>
      <w:r>
        <w:rPr>
          <w:rFonts w:hint="eastAsia"/>
        </w:rPr>
        <w:t>服务协议</w:t>
      </w:r>
    </w:p>
    <w:p w14:paraId="2F563F37" w14:textId="77777777" w:rsidR="00AE601C" w:rsidRDefault="00AE601C" w:rsidP="00AE601C">
      <w:pPr>
        <w:rPr>
          <w:rFonts w:hint="eastAsia"/>
        </w:rPr>
      </w:pPr>
      <w:r>
        <w:rPr>
          <w:rFonts w:hint="eastAsia"/>
        </w:rPr>
        <w:t>投标人的服务协议应按不低于招标文件中提出的所有服务要求的标准做出响应。其基本服务要求如下：</w:t>
      </w:r>
    </w:p>
    <w:p w14:paraId="1AC3DDC0" w14:textId="256B59BA" w:rsidR="00AE601C" w:rsidRDefault="00AE601C" w:rsidP="00AE601C">
      <w:pPr>
        <w:rPr>
          <w:rFonts w:hint="eastAsia"/>
        </w:rPr>
      </w:pPr>
      <w:r>
        <w:rPr>
          <w:rFonts w:hint="eastAsia"/>
        </w:rPr>
        <w:t>4.3.4.1</w:t>
      </w:r>
      <w:r>
        <w:rPr>
          <w:rFonts w:hint="eastAsia"/>
        </w:rPr>
        <w:t>投标人所提供的货物开箱后，发现有任何问题（包括外观损伤），必须以使用方能接受的方式加以解决。</w:t>
      </w:r>
    </w:p>
    <w:p w14:paraId="671ECE23" w14:textId="74F9F098" w:rsidR="00AE601C" w:rsidRDefault="00AE601C" w:rsidP="00AE601C">
      <w:pPr>
        <w:rPr>
          <w:rFonts w:hint="eastAsia"/>
        </w:rPr>
      </w:pPr>
      <w:r>
        <w:rPr>
          <w:rFonts w:hint="eastAsia"/>
        </w:rPr>
        <w:t>4.3.4.2</w:t>
      </w:r>
      <w:r>
        <w:rPr>
          <w:rFonts w:hint="eastAsia"/>
        </w:rPr>
        <w:t>明确售后服务能力（包括交货期、保修期时限、培训、售后服务、维护响应时间、是否提供备用机等）。</w:t>
      </w:r>
    </w:p>
    <w:p w14:paraId="23572FB9" w14:textId="1BF10EC5" w:rsidR="00512B02" w:rsidRDefault="00AE601C" w:rsidP="00AE601C">
      <w:r>
        <w:rPr>
          <w:rFonts w:hint="eastAsia"/>
        </w:rPr>
        <w:t>4.3.4.3</w:t>
      </w:r>
      <w:r>
        <w:rPr>
          <w:rFonts w:hint="eastAsia"/>
        </w:rPr>
        <w:t>在设备的设计使用寿命期内，投标人应能保证使用方更换到原厂正宗的产品，确保产品的正常使用。</w:t>
      </w:r>
    </w:p>
    <w:sectPr w:rsidR="00512B0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B02"/>
    <w:rsid w:val="00512B02"/>
    <w:rsid w:val="008827BA"/>
    <w:rsid w:val="00AE60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0E4F7"/>
  <w15:chartTrackingRefBased/>
  <w15:docId w15:val="{7DD11980-B6F3-4FC0-B9A0-F6AAF4D56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12B02"/>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512B02"/>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512B02"/>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512B02"/>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512B02"/>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512B02"/>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512B02"/>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12B02"/>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512B02"/>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12B02"/>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512B02"/>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512B02"/>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512B02"/>
    <w:rPr>
      <w:rFonts w:cstheme="majorBidi"/>
      <w:color w:val="2F5496" w:themeColor="accent1" w:themeShade="BF"/>
      <w:sz w:val="28"/>
      <w:szCs w:val="28"/>
    </w:rPr>
  </w:style>
  <w:style w:type="character" w:customStyle="1" w:styleId="50">
    <w:name w:val="标题 5 字符"/>
    <w:basedOn w:val="a0"/>
    <w:link w:val="5"/>
    <w:uiPriority w:val="9"/>
    <w:semiHidden/>
    <w:rsid w:val="00512B02"/>
    <w:rPr>
      <w:rFonts w:cstheme="majorBidi"/>
      <w:color w:val="2F5496" w:themeColor="accent1" w:themeShade="BF"/>
      <w:sz w:val="24"/>
    </w:rPr>
  </w:style>
  <w:style w:type="character" w:customStyle="1" w:styleId="60">
    <w:name w:val="标题 6 字符"/>
    <w:basedOn w:val="a0"/>
    <w:link w:val="6"/>
    <w:uiPriority w:val="9"/>
    <w:semiHidden/>
    <w:rsid w:val="00512B02"/>
    <w:rPr>
      <w:rFonts w:cstheme="majorBidi"/>
      <w:b/>
      <w:bCs/>
      <w:color w:val="2F5496" w:themeColor="accent1" w:themeShade="BF"/>
    </w:rPr>
  </w:style>
  <w:style w:type="character" w:customStyle="1" w:styleId="70">
    <w:name w:val="标题 7 字符"/>
    <w:basedOn w:val="a0"/>
    <w:link w:val="7"/>
    <w:uiPriority w:val="9"/>
    <w:semiHidden/>
    <w:rsid w:val="00512B02"/>
    <w:rPr>
      <w:rFonts w:cstheme="majorBidi"/>
      <w:b/>
      <w:bCs/>
      <w:color w:val="595959" w:themeColor="text1" w:themeTint="A6"/>
    </w:rPr>
  </w:style>
  <w:style w:type="character" w:customStyle="1" w:styleId="80">
    <w:name w:val="标题 8 字符"/>
    <w:basedOn w:val="a0"/>
    <w:link w:val="8"/>
    <w:uiPriority w:val="9"/>
    <w:semiHidden/>
    <w:rsid w:val="00512B02"/>
    <w:rPr>
      <w:rFonts w:cstheme="majorBidi"/>
      <w:color w:val="595959" w:themeColor="text1" w:themeTint="A6"/>
    </w:rPr>
  </w:style>
  <w:style w:type="character" w:customStyle="1" w:styleId="90">
    <w:name w:val="标题 9 字符"/>
    <w:basedOn w:val="a0"/>
    <w:link w:val="9"/>
    <w:uiPriority w:val="9"/>
    <w:semiHidden/>
    <w:rsid w:val="00512B02"/>
    <w:rPr>
      <w:rFonts w:eastAsiaTheme="majorEastAsia" w:cstheme="majorBidi"/>
      <w:color w:val="595959" w:themeColor="text1" w:themeTint="A6"/>
    </w:rPr>
  </w:style>
  <w:style w:type="paragraph" w:styleId="a3">
    <w:name w:val="Title"/>
    <w:basedOn w:val="a"/>
    <w:next w:val="a"/>
    <w:link w:val="a4"/>
    <w:uiPriority w:val="10"/>
    <w:qFormat/>
    <w:rsid w:val="00512B0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12B0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12B0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12B0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12B02"/>
    <w:pPr>
      <w:spacing w:before="160"/>
      <w:jc w:val="center"/>
    </w:pPr>
    <w:rPr>
      <w:i/>
      <w:iCs/>
      <w:color w:val="404040" w:themeColor="text1" w:themeTint="BF"/>
    </w:rPr>
  </w:style>
  <w:style w:type="character" w:customStyle="1" w:styleId="a8">
    <w:name w:val="引用 字符"/>
    <w:basedOn w:val="a0"/>
    <w:link w:val="a7"/>
    <w:uiPriority w:val="29"/>
    <w:rsid w:val="00512B02"/>
    <w:rPr>
      <w:i/>
      <w:iCs/>
      <w:color w:val="404040" w:themeColor="text1" w:themeTint="BF"/>
    </w:rPr>
  </w:style>
  <w:style w:type="paragraph" w:styleId="a9">
    <w:name w:val="List Paragraph"/>
    <w:basedOn w:val="a"/>
    <w:uiPriority w:val="34"/>
    <w:qFormat/>
    <w:rsid w:val="00512B02"/>
    <w:pPr>
      <w:ind w:left="720"/>
      <w:contextualSpacing/>
    </w:pPr>
  </w:style>
  <w:style w:type="character" w:styleId="aa">
    <w:name w:val="Intense Emphasis"/>
    <w:basedOn w:val="a0"/>
    <w:uiPriority w:val="21"/>
    <w:qFormat/>
    <w:rsid w:val="00512B02"/>
    <w:rPr>
      <w:i/>
      <w:iCs/>
      <w:color w:val="2F5496" w:themeColor="accent1" w:themeShade="BF"/>
    </w:rPr>
  </w:style>
  <w:style w:type="paragraph" w:styleId="ab">
    <w:name w:val="Intense Quote"/>
    <w:basedOn w:val="a"/>
    <w:next w:val="a"/>
    <w:link w:val="ac"/>
    <w:uiPriority w:val="30"/>
    <w:qFormat/>
    <w:rsid w:val="00512B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512B02"/>
    <w:rPr>
      <w:i/>
      <w:iCs/>
      <w:color w:val="2F5496" w:themeColor="accent1" w:themeShade="BF"/>
    </w:rPr>
  </w:style>
  <w:style w:type="character" w:styleId="ad">
    <w:name w:val="Intense Reference"/>
    <w:basedOn w:val="a0"/>
    <w:uiPriority w:val="32"/>
    <w:qFormat/>
    <w:rsid w:val="00512B0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525</Words>
  <Characters>2993</Characters>
  <Application>Microsoft Office Word</Application>
  <DocSecurity>0</DocSecurity>
  <Lines>24</Lines>
  <Paragraphs>7</Paragraphs>
  <ScaleCrop>false</ScaleCrop>
  <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c:creator>
  <cp:keywords/>
  <dc:description/>
  <cp:lastModifiedBy>Z</cp:lastModifiedBy>
  <cp:revision>3</cp:revision>
  <dcterms:created xsi:type="dcterms:W3CDTF">2026-08-07T06:27:00Z</dcterms:created>
  <dcterms:modified xsi:type="dcterms:W3CDTF">2026-08-07T06:36:00Z</dcterms:modified>
</cp:coreProperties>
</file>