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项目需求</w:t>
      </w:r>
    </w:p>
    <w:tbl>
      <w:tblPr>
        <w:tblStyle w:val="2"/>
        <w:tblW w:w="102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9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91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363"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采购需求响应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91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363"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小维修 乙方需在72小时内完成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大维修 乙方需在15个工作日内完成。在发生大维修时，乙方需提供备用品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91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363"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乙方提供的备件是原厂的全新合格零备件，以满足设备运行要求，不会给设备带来安全隐患。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更换配件需提供报关单。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91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363"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乙方保证设备全年工作日开机率达到 95%以上，设备维护符合生产厂家标准或相应的国家质量标准要求。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91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363"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成交供应商维修更换的零配件必须为与原设备型号一致的全新零配件，并确保维修后的内镜满足采购人使用需求，并符合医疗器械使用质量标准。进口原装配件需提供进口货物报关单及发票复印件。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91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363"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乙方在国内设有专门零备件仓库，仓库内常备有本项目服务设备相匹配的常用零备件、保证零配件存储种类齐全、数量充足、质量合格、来源合法。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9" w:hRule="atLeast"/>
          <w:jc w:val="center"/>
        </w:trPr>
        <w:tc>
          <w:tcPr>
            <w:tcW w:w="91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363"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指定一名工程师专门负责甲方的内镜维修和清洗保养培训工作。如指定工程师有变更，乙方另行通知甲方相关变更情况。周一至周五和周六上午，一旦甲方的本合同附件中所列的内镜出现问题，工程师保证在48小时内提供现场技术支持，并提供每周24小时X7天的电话支持服务。免费提供负责临床科室进行系统升级的维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乙方指定工程师为甲方提供定期3个月1次点检，并提交检查报告给医院备档。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在本合同期内，乙方可根据甲方的需求，对附件内所列设备的使用、清洗和保养方法为甲方提供院内培训。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乙方安排接受过专业培训的工程师定期到医院，负责内镜维修和清洗保养的培训了作。频率不少于1次/每半年，时间为周一至周五。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363"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供应商提供省内三级甲等医院维保合同或发票</w:t>
            </w:r>
          </w:p>
        </w:tc>
      </w:tr>
    </w:tbl>
    <w:p>
      <w:pPr>
        <w:rPr>
          <w:rFonts w:hint="default"/>
          <w:lang w:val="en-US" w:eastAsia="zh-CN"/>
        </w:rPr>
      </w:pPr>
    </w:p>
    <w:p>
      <w:pPr>
        <w:rPr>
          <w:rFonts w:hint="default"/>
          <w:lang w:val="en-US" w:eastAsia="zh-CN"/>
        </w:rPr>
      </w:pPr>
      <w:r>
        <w:rPr>
          <w:rFonts w:hint="eastAsia"/>
          <w:lang w:val="en-US" w:eastAsia="zh-CN"/>
        </w:rPr>
        <w:t>包1预算80.6万元，清单如下</w:t>
      </w:r>
    </w:p>
    <w:tbl>
      <w:tblPr>
        <w:tblStyle w:val="2"/>
        <w:tblW w:w="5133"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05"/>
        <w:gridCol w:w="882"/>
        <w:gridCol w:w="2473"/>
        <w:gridCol w:w="1566"/>
        <w:gridCol w:w="1377"/>
        <w:gridCol w:w="14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55" w:hRule="atLeast"/>
        </w:trPr>
        <w:tc>
          <w:tcPr>
            <w:tcW w:w="470" w:type="pct"/>
            <w:vMerge w:val="restart"/>
            <w:tcBorders>
              <w:top w:val="outset" w:color="auto" w:sz="6" w:space="0"/>
              <w:left w:val="outset" w:color="auto" w:sz="6" w:space="0"/>
              <w:right w:val="outset" w:color="auto" w:sz="6" w:space="0"/>
            </w:tcBorders>
            <w:vAlign w:val="center"/>
          </w:tcPr>
          <w:p>
            <w:pPr>
              <w:jc w:val="center"/>
              <w:rPr>
                <w:rStyle w:val="4"/>
                <w:rFonts w:hint="default" w:eastAsiaTheme="minorEastAsia"/>
                <w:lang w:val="en-US" w:eastAsia="zh-CN"/>
              </w:rPr>
            </w:pPr>
            <w:r>
              <w:rPr>
                <w:rStyle w:val="4"/>
                <w:rFonts w:hint="eastAsia"/>
                <w:lang w:val="en-US" w:eastAsia="zh-CN"/>
              </w:rPr>
              <w:t>设备基本信息</w:t>
            </w: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default" w:eastAsiaTheme="minorEastAsia"/>
                <w:lang w:val="en-US" w:eastAsia="zh-CN"/>
              </w:rPr>
            </w:pPr>
            <w:r>
              <w:rPr>
                <w:rStyle w:val="4"/>
                <w:rFonts w:hint="eastAsia"/>
                <w:lang w:val="en-US" w:eastAsia="zh-CN"/>
              </w:rPr>
              <w:t>序号</w:t>
            </w:r>
          </w:p>
        </w:tc>
        <w:tc>
          <w:tcPr>
            <w:tcW w:w="1444" w:type="pct"/>
            <w:tcBorders>
              <w:top w:val="outset" w:color="auto" w:sz="6" w:space="0"/>
              <w:left w:val="outset" w:color="auto" w:sz="6" w:space="0"/>
              <w:bottom w:val="outset" w:color="auto" w:sz="6" w:space="0"/>
              <w:right w:val="outset" w:color="auto" w:sz="6" w:space="0"/>
            </w:tcBorders>
            <w:vAlign w:val="center"/>
          </w:tcPr>
          <w:p>
            <w:pPr>
              <w:jc w:val="left"/>
              <w:rPr>
                <w:rFonts w:hint="default" w:eastAsiaTheme="minorEastAsia"/>
                <w:lang w:val="en-US" w:eastAsia="zh-CN"/>
              </w:rPr>
            </w:pPr>
            <w:r>
              <w:rPr>
                <w:rStyle w:val="4"/>
                <w:rFonts w:hint="eastAsia"/>
                <w:lang w:val="en-US" w:eastAsia="zh-CN"/>
              </w:rPr>
              <w:t>设备名称</w:t>
            </w:r>
          </w:p>
        </w:tc>
        <w:tc>
          <w:tcPr>
            <w:tcW w:w="914" w:type="pct"/>
            <w:tcBorders>
              <w:top w:val="outset" w:color="auto" w:sz="6" w:space="0"/>
              <w:left w:val="outset" w:color="auto" w:sz="6" w:space="0"/>
              <w:bottom w:val="outset" w:color="auto" w:sz="6" w:space="0"/>
              <w:right w:val="outset" w:color="auto" w:sz="6" w:space="0"/>
            </w:tcBorders>
            <w:vAlign w:val="center"/>
          </w:tcPr>
          <w:p>
            <w:pPr>
              <w:jc w:val="left"/>
              <w:rPr>
                <w:rFonts w:hint="default"/>
                <w:lang w:val="en-US"/>
              </w:rPr>
            </w:pPr>
            <w:r>
              <w:rPr>
                <w:rStyle w:val="4"/>
                <w:rFonts w:hint="eastAsia"/>
                <w:lang w:val="en-US" w:eastAsia="zh-CN"/>
              </w:rPr>
              <w:t>品牌</w:t>
            </w:r>
          </w:p>
        </w:tc>
        <w:tc>
          <w:tcPr>
            <w:tcW w:w="804" w:type="pct"/>
            <w:tcBorders>
              <w:top w:val="outset" w:color="auto" w:sz="6" w:space="0"/>
              <w:left w:val="outset" w:color="auto" w:sz="6" w:space="0"/>
              <w:bottom w:val="outset" w:color="auto" w:sz="6" w:space="0"/>
              <w:right w:val="outset" w:color="auto" w:sz="6" w:space="0"/>
            </w:tcBorders>
            <w:vAlign w:val="center"/>
          </w:tcPr>
          <w:p>
            <w:pPr>
              <w:jc w:val="left"/>
              <w:rPr>
                <w:rFonts w:hint="default"/>
                <w:lang w:val="en-US"/>
              </w:rPr>
            </w:pPr>
            <w:r>
              <w:rPr>
                <w:rStyle w:val="4"/>
                <w:rFonts w:hint="eastAsia"/>
                <w:lang w:val="en-US" w:eastAsia="zh-CN"/>
              </w:rPr>
              <w:t>规格/型号</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default"/>
                <w:lang w:val="en-US"/>
              </w:rPr>
            </w:pPr>
            <w:r>
              <w:rPr>
                <w:rStyle w:val="4"/>
                <w:rFonts w:hint="eastAsia"/>
                <w:lang w:val="en-US" w:eastAsia="zh-CN"/>
              </w:rPr>
              <w:t>序列号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1</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胃镜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GIF-H290</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2258735</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2</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胃镜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GIF-H290</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2258741</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3</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胃镜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GIF-HQ290</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2367144</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4</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胃镜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GIF-HQ290</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2367135</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5</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胃镜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GIF-HQ290</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2367185</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6</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胃镜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GIF-HQ290</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2367309</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7</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胃镜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GIF-HQ290</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2367293</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8</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胃镜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GIF-HQ290</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2367279</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9</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胃镜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GIF-H290T</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2302299</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10</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胃镜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GIF-H290T</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2302302</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11</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胃镜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GIF-H290T</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2302303</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12</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胃镜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GIF-H290Z</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2339587</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13</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肠镜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CF-HQ290I</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2460403</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14</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肠镜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CF-HQ290I</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2358887</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15</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肠镜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CF-HQ290I</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2358893</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16</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肠镜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CF-H290I</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2351772</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17</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肠镜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CF-HQ290I</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2359192</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18</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肠镜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CF-H290I</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2351225</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19</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肠镜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CF-HQ290I</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2359189</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55"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20</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肠镜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CF-HQ290I</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2359187</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21</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电子结肠镜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CF-HQ290I</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2055950</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22</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电子上消化道内窥镜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GIF-HQ290</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2061389</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23</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电子胃镜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GIF-Q260J</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2027835</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24</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电子胃镜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GIF-Q260J</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2027838</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25</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电子胃镜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GIF-Q260J</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2027840</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26</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电子结肠镜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CF-HQ290I</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2045854</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27</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电子结肠镜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CF-HQ290I</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2045860</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28</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电子结肠镜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CF-HQ290I</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2157638</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29</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电子结肠镜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CF-HQ290I</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2257775</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64"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30</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电子胃镜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GIF-H290Z</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2237980</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679"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31</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电子结肠镜</w:t>
            </w:r>
          </w:p>
        </w:tc>
        <w:tc>
          <w:tcPr>
            <w:tcW w:w="91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PCF-Q260J</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2222117</w:t>
            </w:r>
          </w:p>
          <w:p>
            <w:pPr>
              <w:jc w:val="left"/>
              <w:rPr>
                <w:rFonts w:hint="default" w:eastAsiaTheme="minorEastAsia"/>
                <w:lang w:val="en-US" w:eastAsia="zh-CN"/>
              </w:rPr>
            </w:pPr>
          </w:p>
        </w:tc>
      </w:tr>
    </w:tbl>
    <w:p>
      <w:pPr>
        <w:rPr>
          <w:rFonts w:hint="eastAsia"/>
          <w:lang w:val="en-US" w:eastAsia="zh-CN"/>
        </w:rPr>
      </w:pPr>
    </w:p>
    <w:p>
      <w:pPr>
        <w:rPr>
          <w:rFonts w:hint="default"/>
          <w:lang w:val="en-US" w:eastAsia="zh-CN"/>
        </w:rPr>
      </w:pPr>
      <w:r>
        <w:rPr>
          <w:rFonts w:hint="eastAsia"/>
          <w:lang w:val="en-US" w:eastAsia="zh-CN"/>
        </w:rPr>
        <w:t>包2预算39万元，清单如下</w:t>
      </w:r>
      <w:bookmarkStart w:id="0" w:name="_GoBack"/>
      <w:bookmarkEnd w:id="0"/>
    </w:p>
    <w:tbl>
      <w:tblPr>
        <w:tblStyle w:val="2"/>
        <w:tblW w:w="5085"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97"/>
        <w:gridCol w:w="874"/>
        <w:gridCol w:w="2449"/>
        <w:gridCol w:w="1552"/>
        <w:gridCol w:w="1364"/>
        <w:gridCol w:w="144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70" w:type="pct"/>
            <w:vMerge w:val="restart"/>
            <w:tcBorders>
              <w:top w:val="outset" w:color="auto" w:sz="6" w:space="0"/>
              <w:left w:val="outset" w:color="auto" w:sz="6" w:space="0"/>
              <w:right w:val="outset" w:color="auto" w:sz="6" w:space="0"/>
            </w:tcBorders>
            <w:vAlign w:val="center"/>
          </w:tcPr>
          <w:p>
            <w:pPr>
              <w:jc w:val="center"/>
              <w:rPr>
                <w:rStyle w:val="4"/>
                <w:rFonts w:hint="default" w:eastAsiaTheme="minorEastAsia"/>
                <w:lang w:val="en-US" w:eastAsia="zh-CN"/>
              </w:rPr>
            </w:pPr>
            <w:r>
              <w:rPr>
                <w:rStyle w:val="4"/>
                <w:rFonts w:hint="eastAsia"/>
                <w:lang w:val="en-US" w:eastAsia="zh-CN"/>
              </w:rPr>
              <w:t>设备基本信息</w:t>
            </w: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default" w:eastAsiaTheme="minorEastAsia"/>
                <w:lang w:val="en-US" w:eastAsia="zh-CN"/>
              </w:rPr>
            </w:pPr>
            <w:r>
              <w:rPr>
                <w:rStyle w:val="4"/>
                <w:rFonts w:hint="eastAsia"/>
                <w:lang w:val="en-US" w:eastAsia="zh-CN"/>
              </w:rPr>
              <w:t>序号</w:t>
            </w:r>
          </w:p>
        </w:tc>
        <w:tc>
          <w:tcPr>
            <w:tcW w:w="1444" w:type="pct"/>
            <w:tcBorders>
              <w:top w:val="outset" w:color="auto" w:sz="6" w:space="0"/>
              <w:left w:val="outset" w:color="auto" w:sz="6" w:space="0"/>
              <w:bottom w:val="outset" w:color="auto" w:sz="6" w:space="0"/>
              <w:right w:val="outset" w:color="auto" w:sz="6" w:space="0"/>
            </w:tcBorders>
            <w:vAlign w:val="center"/>
          </w:tcPr>
          <w:p>
            <w:pPr>
              <w:jc w:val="left"/>
              <w:rPr>
                <w:rFonts w:hint="default" w:eastAsiaTheme="minorEastAsia"/>
                <w:lang w:val="en-US" w:eastAsia="zh-CN"/>
              </w:rPr>
            </w:pPr>
            <w:r>
              <w:rPr>
                <w:rStyle w:val="4"/>
                <w:rFonts w:hint="eastAsia"/>
                <w:lang w:val="en-US" w:eastAsia="zh-CN"/>
              </w:rPr>
              <w:t>设备名称</w:t>
            </w:r>
          </w:p>
        </w:tc>
        <w:tc>
          <w:tcPr>
            <w:tcW w:w="915" w:type="pct"/>
            <w:tcBorders>
              <w:top w:val="outset" w:color="auto" w:sz="6" w:space="0"/>
              <w:left w:val="outset" w:color="auto" w:sz="6" w:space="0"/>
              <w:bottom w:val="outset" w:color="auto" w:sz="6" w:space="0"/>
              <w:right w:val="outset" w:color="auto" w:sz="6" w:space="0"/>
            </w:tcBorders>
            <w:vAlign w:val="center"/>
          </w:tcPr>
          <w:p>
            <w:pPr>
              <w:jc w:val="left"/>
              <w:rPr>
                <w:rFonts w:hint="default"/>
                <w:lang w:val="en-US"/>
              </w:rPr>
            </w:pPr>
            <w:r>
              <w:rPr>
                <w:rStyle w:val="4"/>
                <w:rFonts w:hint="eastAsia"/>
                <w:lang w:val="en-US" w:eastAsia="zh-CN"/>
              </w:rPr>
              <w:t>品牌</w:t>
            </w:r>
          </w:p>
        </w:tc>
        <w:tc>
          <w:tcPr>
            <w:tcW w:w="804" w:type="pct"/>
            <w:tcBorders>
              <w:top w:val="outset" w:color="auto" w:sz="6" w:space="0"/>
              <w:left w:val="outset" w:color="auto" w:sz="6" w:space="0"/>
              <w:bottom w:val="outset" w:color="auto" w:sz="6" w:space="0"/>
              <w:right w:val="outset" w:color="auto" w:sz="6" w:space="0"/>
            </w:tcBorders>
            <w:vAlign w:val="center"/>
          </w:tcPr>
          <w:p>
            <w:pPr>
              <w:jc w:val="left"/>
              <w:rPr>
                <w:rFonts w:hint="default"/>
                <w:lang w:val="en-US"/>
              </w:rPr>
            </w:pPr>
            <w:r>
              <w:rPr>
                <w:rStyle w:val="4"/>
                <w:rFonts w:hint="eastAsia"/>
                <w:lang w:val="en-US" w:eastAsia="zh-CN"/>
              </w:rPr>
              <w:t>规格/型号</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default"/>
                <w:lang w:val="en-US"/>
              </w:rPr>
            </w:pPr>
            <w:r>
              <w:rPr>
                <w:rStyle w:val="4"/>
                <w:rFonts w:hint="eastAsia"/>
                <w:lang w:val="en-US" w:eastAsia="zh-CN"/>
              </w:rPr>
              <w:t>序列号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1</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电子结肠内窥镜</w:t>
            </w:r>
          </w:p>
        </w:tc>
        <w:tc>
          <w:tcPr>
            <w:tcW w:w="915"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CF-HQ290I</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2753954</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2</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电子结肠镜</w:t>
            </w:r>
          </w:p>
        </w:tc>
        <w:tc>
          <w:tcPr>
            <w:tcW w:w="915"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CF-HQ290I</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2502258</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3</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电子上消化道内窥镜</w:t>
            </w:r>
          </w:p>
        </w:tc>
        <w:tc>
          <w:tcPr>
            <w:tcW w:w="915"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GIF-HQ290</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2757079</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4</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电子胃镜</w:t>
            </w:r>
          </w:p>
        </w:tc>
        <w:tc>
          <w:tcPr>
            <w:tcW w:w="915"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 TYPE Q260J</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2725969</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5</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电子胃镜</w:t>
            </w:r>
          </w:p>
        </w:tc>
        <w:tc>
          <w:tcPr>
            <w:tcW w:w="915"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 TYPE Q260J</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2725958</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6</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电子胃镜</w:t>
            </w:r>
          </w:p>
        </w:tc>
        <w:tc>
          <w:tcPr>
            <w:tcW w:w="915"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GIF-Q260J</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2625270</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7</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电子胃镜</w:t>
            </w:r>
          </w:p>
        </w:tc>
        <w:tc>
          <w:tcPr>
            <w:tcW w:w="915"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GIF-Q260J</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2504581</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8</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电子胃镜</w:t>
            </w:r>
          </w:p>
        </w:tc>
        <w:tc>
          <w:tcPr>
            <w:tcW w:w="915"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GIF-HQ290</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2513555</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9</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电子胃镜</w:t>
            </w:r>
          </w:p>
        </w:tc>
        <w:tc>
          <w:tcPr>
            <w:tcW w:w="915"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GIF-Q260J</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2202838</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10</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电子胃镜</w:t>
            </w:r>
          </w:p>
        </w:tc>
        <w:tc>
          <w:tcPr>
            <w:tcW w:w="915"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GIF-Q260J</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2801366</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11</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电子胃镜</w:t>
            </w:r>
          </w:p>
        </w:tc>
        <w:tc>
          <w:tcPr>
            <w:tcW w:w="915"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GIF-XQ260</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2522397</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12</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电子十二指肠镜</w:t>
            </w:r>
          </w:p>
        </w:tc>
        <w:tc>
          <w:tcPr>
            <w:tcW w:w="915"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TJF-260V</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2201858</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13</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电子十二指肠镜</w:t>
            </w:r>
          </w:p>
        </w:tc>
        <w:tc>
          <w:tcPr>
            <w:tcW w:w="915"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TJF TYPE 260V</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2723980</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14</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电子结肠镜</w:t>
            </w:r>
          </w:p>
        </w:tc>
        <w:tc>
          <w:tcPr>
            <w:tcW w:w="915"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CF-H260AZI</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2600101</w:t>
            </w:r>
          </w:p>
          <w:p>
            <w:pPr>
              <w:jc w:val="left"/>
              <w:rPr>
                <w:rFonts w:hint="default" w:eastAsiaTheme="minorEastAsia"/>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70" w:type="pct"/>
            <w:vMerge w:val="continue"/>
            <w:tcBorders>
              <w:left w:val="outset" w:color="auto" w:sz="6" w:space="0"/>
              <w:bottom w:val="outset" w:color="auto" w:sz="6" w:space="0"/>
              <w:right w:val="outset" w:color="auto" w:sz="6" w:space="0"/>
            </w:tcBorders>
            <w:vAlign w:val="center"/>
          </w:tcPr>
          <w:p>
            <w:pPr>
              <w:jc w:val="left"/>
            </w:pPr>
          </w:p>
        </w:tc>
        <w:tc>
          <w:tcPr>
            <w:tcW w:w="515"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p>
          <w:p>
            <w:pPr>
              <w:jc w:val="left"/>
            </w:pPr>
            <w:r>
              <w:rPr>
                <w:rFonts w:hint="eastAsia"/>
              </w:rPr>
              <w:t>15</w:t>
            </w:r>
          </w:p>
        </w:tc>
        <w:tc>
          <w:tcPr>
            <w:tcW w:w="144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单气囊电子小肠内窥镜</w:t>
            </w:r>
          </w:p>
        </w:tc>
        <w:tc>
          <w:tcPr>
            <w:tcW w:w="915"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奥林巴斯</w:t>
            </w:r>
          </w:p>
        </w:tc>
        <w:tc>
          <w:tcPr>
            <w:tcW w:w="804" w:type="pct"/>
            <w:tcBorders>
              <w:top w:val="outset" w:color="auto" w:sz="6" w:space="0"/>
              <w:left w:val="outset" w:color="auto" w:sz="6" w:space="0"/>
              <w:bottom w:val="outset" w:color="auto" w:sz="6" w:space="0"/>
              <w:right w:val="outset" w:color="auto" w:sz="6" w:space="0"/>
            </w:tcBorders>
            <w:vAlign w:val="center"/>
          </w:tcPr>
          <w:p>
            <w:pPr>
              <w:jc w:val="left"/>
            </w:pPr>
            <w:r>
              <w:rPr>
                <w:rFonts w:hint="eastAsia"/>
              </w:rPr>
              <w:t>SIF TYPE Q260</w:t>
            </w:r>
          </w:p>
        </w:tc>
        <w:tc>
          <w:tcPr>
            <w:tcW w:w="850" w:type="pct"/>
            <w:tcBorders>
              <w:top w:val="outset" w:color="auto" w:sz="6" w:space="0"/>
              <w:left w:val="outset" w:color="auto" w:sz="6" w:space="0"/>
              <w:bottom w:val="outset" w:color="auto" w:sz="6" w:space="0"/>
              <w:right w:val="outset" w:color="auto" w:sz="6" w:space="0"/>
            </w:tcBorders>
            <w:vAlign w:val="center"/>
          </w:tcPr>
          <w:p>
            <w:pPr>
              <w:jc w:val="left"/>
              <w:rPr>
                <w:rFonts w:hint="eastAsia"/>
              </w:rPr>
            </w:pPr>
            <w:r>
              <w:rPr>
                <w:rFonts w:hint="eastAsia"/>
              </w:rPr>
              <w:t>2200601</w:t>
            </w:r>
          </w:p>
          <w:p>
            <w:pPr>
              <w:jc w:val="left"/>
              <w:rPr>
                <w:rFonts w:hint="default" w:eastAsiaTheme="minorEastAsia"/>
                <w:lang w:val="en-US" w:eastAsia="zh-CN"/>
              </w:rPr>
            </w:pPr>
          </w:p>
        </w:tc>
      </w:tr>
    </w:tbl>
    <w:p>
      <w:pPr>
        <w:rPr>
          <w:rFonts w:hint="default"/>
          <w:b/>
          <w:bCs/>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3E7E4C1E"/>
    <w:rsid w:val="2D4936B5"/>
    <w:rsid w:val="31E01D0F"/>
    <w:rsid w:val="3E7E4C1E"/>
    <w:rsid w:val="626A30C4"/>
    <w:rsid w:val="63D52754"/>
    <w:rsid w:val="654B7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2026-05-06T03:10:00Z</dcterms:created>
  <dc:creator>胡永田</dc:creator>
  <cp:lastModifiedBy>胡永田</cp:lastModifiedBy>
  <dcterms:modified xsi:type="dcterms:W3CDTF">2026-05-06T03:17:59Z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C941F8C2A6BC421EA29862A34E9D83F3_11</vt:lpwstr>
  </property>
</Properties>
</file>