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60516CC" w:rsidR="00294B78" w:rsidRDefault="004D55B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YDFYCGZX后勤2025023</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5F147D72" w:rsidR="00294B78" w:rsidRDefault="004D55B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康复治疗大厅设备带延伸</w:t>
      </w:r>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A2D145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1F5385">
        <w:rPr>
          <w:rFonts w:asciiTheme="minorEastAsia" w:eastAsiaTheme="minorEastAsia" w:hAnsiTheme="minorEastAsia" w:hint="eastAsia"/>
          <w:b/>
          <w:w w:val="90"/>
          <w:kern w:val="0"/>
          <w:sz w:val="32"/>
          <w:szCs w:val="32"/>
        </w:rPr>
        <w:t>8月21日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4E1023B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4D55BE">
        <w:rPr>
          <w:rFonts w:ascii="宋体" w:hAnsi="宋体" w:cs="宋体"/>
          <w:snapToGrid w:val="0"/>
          <w:kern w:val="0"/>
          <w:sz w:val="24"/>
        </w:rPr>
        <w:t>YDFYCGZX后勤2025023</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B53F19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BC76E2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4D55BE">
        <w:rPr>
          <w:rFonts w:ascii="宋体" w:hAnsi="宋体" w:cs="宋体" w:hint="eastAsia"/>
          <w:snapToGrid w:val="0"/>
          <w:kern w:val="0"/>
          <w:sz w:val="24"/>
        </w:rPr>
        <w:t>3000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2E8F2344"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1F5385">
        <w:rPr>
          <w:rFonts w:ascii="宋体" w:hAnsi="宋体" w:hint="eastAsia"/>
          <w:b/>
          <w:sz w:val="24"/>
        </w:rPr>
        <w:t>8月28日</w:t>
      </w:r>
      <w:r w:rsidR="004D55BE">
        <w:rPr>
          <w:rFonts w:ascii="宋体" w:hAnsi="宋体" w:hint="eastAsia"/>
          <w:b/>
          <w:sz w:val="24"/>
        </w:rPr>
        <w:t>8点30分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51F1DE5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4D55BE">
        <w:rPr>
          <w:rFonts w:ascii="宋体" w:hAnsi="宋体" w:cs="微软雅黑" w:hint="eastAsia"/>
          <w:color w:val="000000"/>
          <w:sz w:val="24"/>
        </w:rPr>
        <w:t>康复治疗大厅设备带延伸</w:t>
      </w:r>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D22C6DF"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4D55BE">
        <w:rPr>
          <w:rFonts w:ascii="宋体" w:hAnsi="宋体" w:cs="微软雅黑" w:hint="eastAsia"/>
          <w:bCs/>
          <w:color w:val="000000"/>
          <w:sz w:val="24"/>
        </w:rPr>
        <w:t>康复治疗大厅设备带延伸</w:t>
      </w:r>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355E2CDE"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1F5385">
        <w:rPr>
          <w:rFonts w:cs="微软雅黑" w:hint="eastAsia"/>
          <w:b/>
        </w:rPr>
        <w:t>8月28日</w:t>
      </w:r>
      <w:r w:rsidR="004D55BE">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5031C1C"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1F5385">
        <w:rPr>
          <w:rStyle w:val="NormalCharacter"/>
          <w:rFonts w:ascii="宋体" w:hAnsi="宋体" w:hint="eastAsia"/>
          <w:b/>
          <w:sz w:val="24"/>
        </w:rPr>
        <w:t>8月28日</w:t>
      </w:r>
      <w:r w:rsidR="004D55BE">
        <w:rPr>
          <w:rStyle w:val="NormalCharacter"/>
          <w:rFonts w:ascii="宋体" w:hAnsi="宋体" w:hint="eastAsia"/>
          <w:b/>
          <w:sz w:val="24"/>
        </w:rPr>
        <w:t>8点30分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24607C94"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1F5385">
        <w:rPr>
          <w:rFonts w:ascii="宋体" w:hAnsi="宋体" w:cs="宋体" w:hint="eastAsia"/>
          <w:b/>
          <w:snapToGrid w:val="0"/>
          <w:spacing w:val="-4"/>
          <w:kern w:val="0"/>
          <w:sz w:val="24"/>
        </w:rPr>
        <w:t>8月28日</w:t>
      </w:r>
      <w:r w:rsidR="004D55BE">
        <w:rPr>
          <w:rFonts w:ascii="宋体" w:hAnsi="宋体" w:cs="宋体" w:hint="eastAsia"/>
          <w:b/>
          <w:snapToGrid w:val="0"/>
          <w:spacing w:val="-4"/>
          <w:kern w:val="0"/>
          <w:sz w:val="24"/>
        </w:rPr>
        <w:t>8点30分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51DCDBC"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4D55BE">
        <w:rPr>
          <w:rFonts w:ascii="宋体" w:hAnsi="宋体" w:cs="宋体" w:hint="eastAsia"/>
          <w:snapToGrid w:val="0"/>
          <w:kern w:val="0"/>
          <w:sz w:val="24"/>
        </w:rPr>
        <w:t>康复治疗大厅设备带延伸</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6675DEC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4D55BE">
        <w:rPr>
          <w:rFonts w:ascii="宋体" w:hAnsi="宋体" w:cs="宋体"/>
          <w:snapToGrid w:val="0"/>
          <w:kern w:val="0"/>
          <w:sz w:val="24"/>
        </w:rPr>
        <w:t>YDFYCGZX后勤2025023</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684FD4B"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4D55BE">
        <w:rPr>
          <w:rFonts w:ascii="宋体" w:hAnsi="宋体" w:cs="宋体" w:hint="eastAsia"/>
          <w:snapToGrid w:val="0"/>
          <w:kern w:val="0"/>
          <w:sz w:val="24"/>
        </w:rPr>
        <w:t>3000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67711CAC" w:rsidR="002F54CC" w:rsidRPr="007F07CB" w:rsidRDefault="001E2A91" w:rsidP="001E2A91">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w:t>
      </w:r>
      <w:r w:rsidRPr="001E2A91">
        <w:rPr>
          <w:rFonts w:ascii="宋体" w:eastAsia="宋体" w:hAnsi="宋体" w:hint="eastAsia"/>
          <w:b/>
          <w:bCs/>
          <w:color w:val="000000"/>
          <w:sz w:val="21"/>
          <w:szCs w:val="21"/>
        </w:rPr>
        <w:t>东区康复科医气设备带延伸长度3.4m左右，</w:t>
      </w:r>
      <w:r>
        <w:rPr>
          <w:rFonts w:ascii="宋体" w:eastAsia="宋体" w:hAnsi="宋体" w:hint="eastAsia"/>
          <w:b/>
          <w:bCs/>
          <w:color w:val="000000"/>
          <w:sz w:val="21"/>
          <w:szCs w:val="21"/>
        </w:rPr>
        <w:t>主</w:t>
      </w:r>
      <w:r w:rsidRPr="001E2A91">
        <w:rPr>
          <w:rFonts w:ascii="宋体" w:eastAsia="宋体" w:hAnsi="宋体" w:hint="eastAsia"/>
          <w:b/>
          <w:bCs/>
          <w:color w:val="000000"/>
          <w:sz w:val="21"/>
          <w:szCs w:val="21"/>
        </w:rPr>
        <w:t>材包括:国标氧气终端2套、国标负压终端2套、118型多功能六孔插座3套,配套的铜管,护套线等辅材;材料质保一年，其中设备带为利旧使用，施工交付时间两天，实际材料及用量以现场勘察为准。</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81D7EC7" w14:textId="26EB9286" w:rsidR="00F71569"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p>
    <w:p w14:paraId="65A580D4" w14:textId="5EA7D82F" w:rsid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8</w:t>
      </w:r>
      <w:r>
        <w:rPr>
          <w:rFonts w:ascii="宋体" w:eastAsia="宋体" w:hAnsi="宋体" w:hint="eastAsia"/>
          <w:snapToGrid w:val="0"/>
          <w:kern w:val="2"/>
          <w:sz w:val="24"/>
          <w:szCs w:val="24"/>
        </w:rPr>
        <w:t>.</w:t>
      </w:r>
      <w:r w:rsidRPr="00F71569">
        <w:rPr>
          <w:rFonts w:ascii="宋体" w:eastAsia="宋体" w:hAnsi="宋体" w:hint="eastAsia"/>
          <w:snapToGrid w:val="0"/>
          <w:kern w:val="2"/>
          <w:sz w:val="24"/>
          <w:szCs w:val="24"/>
        </w:rPr>
        <w:t>供应商应为环保部门认可有易制毒化学品无害化销毁能力证明。</w:t>
      </w:r>
    </w:p>
    <w:p w14:paraId="18E86A4D" w14:textId="0F6D0D91" w:rsidR="00294B78" w:rsidRP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9.</w:t>
      </w:r>
      <w:r w:rsidR="004E1609" w:rsidRPr="00F71569">
        <w:rPr>
          <w:rFonts w:ascii="宋体" w:eastAsia="宋体" w:hAnsi="宋体" w:hint="eastAsia"/>
          <w:snapToGrid w:val="0"/>
          <w:kern w:val="2"/>
          <w:sz w:val="24"/>
          <w:szCs w:val="24"/>
        </w:rPr>
        <w:t>供应商</w:t>
      </w:r>
      <w:r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CEA312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4D55BE">
        <w:rPr>
          <w:rFonts w:ascii="宋体" w:hAnsi="宋体" w:cs="宋体" w:hint="eastAsia"/>
          <w:bCs/>
          <w:sz w:val="24"/>
          <w:u w:val="single"/>
        </w:rPr>
        <w:t>康复治疗大厅设备带延伸</w:t>
      </w:r>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4D55BE">
        <w:rPr>
          <w:rFonts w:ascii="宋体" w:hAnsi="宋体" w:cs="宋体"/>
          <w:snapToGrid w:val="0"/>
          <w:kern w:val="0"/>
          <w:sz w:val="24"/>
        </w:rPr>
        <w:t>YDFYCGZX后勤2025023</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0C083F0C"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4D55BE">
        <w:rPr>
          <w:rFonts w:hAnsi="宋体" w:cs="宋体" w:hint="eastAsia"/>
          <w:b/>
          <w:snapToGrid w:val="0"/>
          <w:kern w:val="0"/>
          <w:sz w:val="24"/>
        </w:rPr>
        <w:t>康复治疗大厅设备带延伸</w:t>
      </w:r>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399A2706"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4D55BE">
        <w:rPr>
          <w:rFonts w:hAnsi="宋体" w:cs="宋体"/>
          <w:b/>
          <w:bCs/>
          <w:sz w:val="24"/>
        </w:rPr>
        <w:t>YDFYCGZX后勤2025023</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2197D9C9" w:rsidR="00294B78" w:rsidRDefault="004D55BE">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康复治疗大厅设备带延伸</w:t>
            </w:r>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2EE7410A" w14:textId="77777777" w:rsidR="001E2A91" w:rsidRDefault="001E2A91" w:rsidP="007F07CB">
            <w:pPr>
              <w:pStyle w:val="a0"/>
              <w:ind w:left="480"/>
              <w:rPr>
                <w:rFonts w:ascii="宋体" w:eastAsia="宋体" w:hAnsi="宋体" w:hint="eastAsia"/>
                <w:kern w:val="2"/>
                <w:sz w:val="24"/>
                <w:szCs w:val="24"/>
              </w:rPr>
            </w:pPr>
            <w:r w:rsidRPr="001E2A91">
              <w:rPr>
                <w:rFonts w:ascii="宋体" w:eastAsia="宋体" w:hAnsi="宋体" w:hint="eastAsia"/>
                <w:kern w:val="2"/>
                <w:sz w:val="24"/>
                <w:szCs w:val="24"/>
              </w:rPr>
              <w:t>东区康复科医气设备带延伸长度3.4m左右，主材包括:国标氧气终端2套、国标负压终端2套、118型多功能六孔插座3套,配套的铜管,护套线等辅材;材料质保一年，其中设备带为利旧使用，施工交付时间两天，实际材料及用量以现场勘察为准。</w:t>
            </w:r>
          </w:p>
          <w:p w14:paraId="7B60EA5E" w14:textId="6566AC27"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3BE47FB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4D55BE">
              <w:rPr>
                <w:rFonts w:hAnsi="宋体" w:hint="eastAsia"/>
                <w:sz w:val="24"/>
              </w:rPr>
              <w:t>康复治疗大厅设备带延伸</w:t>
            </w:r>
            <w:r w:rsidR="00F71569">
              <w:rPr>
                <w:rFonts w:hAnsi="宋体" w:hint="eastAsia"/>
                <w:sz w:val="24"/>
              </w:rPr>
              <w:t>采购</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744AC440"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4D55BE">
              <w:rPr>
                <w:rFonts w:hAnsi="宋体" w:hint="eastAsia"/>
                <w:sz w:val="24"/>
              </w:rPr>
              <w:t>康复治疗大厅设备带延伸</w:t>
            </w:r>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D749" w14:textId="77777777" w:rsidR="00387E14" w:rsidRDefault="00387E14">
      <w:r>
        <w:separator/>
      </w:r>
    </w:p>
  </w:endnote>
  <w:endnote w:type="continuationSeparator" w:id="0">
    <w:p w14:paraId="542917CC" w14:textId="77777777" w:rsidR="00387E14" w:rsidRDefault="0038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8685" w14:textId="77777777" w:rsidR="00387E14" w:rsidRDefault="00387E14">
      <w:r>
        <w:separator/>
      </w:r>
    </w:p>
  </w:footnote>
  <w:footnote w:type="continuationSeparator" w:id="0">
    <w:p w14:paraId="01584ECC" w14:textId="77777777" w:rsidR="00387E14" w:rsidRDefault="0038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2A91"/>
    <w:rsid w:val="001E56CD"/>
    <w:rsid w:val="001F5385"/>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87E14"/>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55BE"/>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1A46"/>
    <w:rsid w:val="00963E0B"/>
    <w:rsid w:val="00977AB1"/>
    <w:rsid w:val="00980AC7"/>
    <w:rsid w:val="00981D71"/>
    <w:rsid w:val="0098202D"/>
    <w:rsid w:val="0098477F"/>
    <w:rsid w:val="009A04AB"/>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E436A"/>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753</Words>
  <Characters>4298</Characters>
  <Application>Microsoft Office Word</Application>
  <DocSecurity>0</DocSecurity>
  <Lines>35</Lines>
  <Paragraphs>10</Paragraphs>
  <ScaleCrop>false</ScaleCrop>
  <Company>china</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cp:revision>
  <cp:lastPrinted>2004-12-31T16:23:00Z</cp:lastPrinted>
  <dcterms:created xsi:type="dcterms:W3CDTF">2025-08-15T04:16:00Z</dcterms:created>
  <dcterms:modified xsi:type="dcterms:W3CDTF">2025-08-21T02:35:00Z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